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F2" w:rsidRPr="00CD3BAD" w:rsidRDefault="00E03D52" w:rsidP="00E03D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63E23">
        <w:rPr>
          <w:rFonts w:ascii="Times New Roman" w:hAnsi="Times New Roman" w:cs="Times New Roman"/>
          <w:sz w:val="28"/>
          <w:szCs w:val="28"/>
        </w:rPr>
        <w:t>«Утверждаю»</w:t>
      </w:r>
      <w:r w:rsidR="004C02F2" w:rsidRPr="00CD3BAD">
        <w:rPr>
          <w:rFonts w:ascii="Times New Roman" w:hAnsi="Times New Roman" w:cs="Times New Roman"/>
          <w:sz w:val="28"/>
          <w:szCs w:val="28"/>
        </w:rPr>
        <w:t xml:space="preserve"> </w:t>
      </w:r>
    </w:p>
    <w:p w:rsidR="00C258CC" w:rsidRDefault="00A63E23" w:rsidP="004C02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Заведующий М</w:t>
      </w:r>
      <w:r w:rsidR="00E03D52">
        <w:rPr>
          <w:rFonts w:ascii="Times New Roman" w:hAnsi="Times New Roman" w:cs="Times New Roman"/>
          <w:sz w:val="28"/>
          <w:szCs w:val="28"/>
        </w:rPr>
        <w:t xml:space="preserve">КДОУ </w:t>
      </w:r>
      <w:r>
        <w:rPr>
          <w:rFonts w:ascii="Times New Roman" w:hAnsi="Times New Roman" w:cs="Times New Roman"/>
          <w:sz w:val="28"/>
          <w:szCs w:val="28"/>
        </w:rPr>
        <w:t xml:space="preserve">Детский сад </w:t>
      </w:r>
      <w:r w:rsidR="00E03D52">
        <w:rPr>
          <w:rFonts w:ascii="Times New Roman" w:hAnsi="Times New Roman" w:cs="Times New Roman"/>
          <w:sz w:val="28"/>
          <w:szCs w:val="28"/>
        </w:rPr>
        <w:t>«Ручеек</w:t>
      </w:r>
      <w:r>
        <w:rPr>
          <w:rFonts w:ascii="Times New Roman" w:hAnsi="Times New Roman" w:cs="Times New Roman"/>
          <w:sz w:val="28"/>
          <w:szCs w:val="28"/>
        </w:rPr>
        <w:t>»</w:t>
      </w:r>
    </w:p>
    <w:p w:rsidR="004C02F2" w:rsidRDefault="00C258CC" w:rsidP="004C02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w:t>
      </w:r>
      <w:r w:rsidR="00A63E23">
        <w:rPr>
          <w:rFonts w:ascii="Times New Roman" w:hAnsi="Times New Roman" w:cs="Times New Roman"/>
          <w:sz w:val="28"/>
          <w:szCs w:val="28"/>
        </w:rPr>
        <w:t xml:space="preserve">___ _____ / </w:t>
      </w:r>
      <w:proofErr w:type="spellStart"/>
      <w:r w:rsidR="00E03D52">
        <w:rPr>
          <w:rFonts w:ascii="Times New Roman" w:hAnsi="Times New Roman" w:cs="Times New Roman"/>
          <w:sz w:val="28"/>
          <w:szCs w:val="28"/>
        </w:rPr>
        <w:t>М.В.Толкачева</w:t>
      </w:r>
      <w:proofErr w:type="spellEnd"/>
    </w:p>
    <w:p w:rsidR="004C02F2" w:rsidRPr="00CD3BAD" w:rsidRDefault="001200E6" w:rsidP="001200E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Приказ № </w:t>
      </w:r>
      <w:r w:rsidR="00E03D52">
        <w:rPr>
          <w:rFonts w:ascii="Times New Roman" w:hAnsi="Times New Roman" w:cs="Times New Roman"/>
          <w:sz w:val="28"/>
          <w:szCs w:val="28"/>
        </w:rPr>
        <w:t>6/</w:t>
      </w:r>
      <w:r w:rsidR="006D5F51">
        <w:rPr>
          <w:rFonts w:ascii="Times New Roman" w:hAnsi="Times New Roman" w:cs="Times New Roman"/>
          <w:sz w:val="28"/>
          <w:szCs w:val="28"/>
        </w:rPr>
        <w:t>1</w:t>
      </w:r>
      <w:r>
        <w:rPr>
          <w:rFonts w:ascii="Times New Roman" w:hAnsi="Times New Roman" w:cs="Times New Roman"/>
          <w:sz w:val="28"/>
          <w:szCs w:val="28"/>
        </w:rPr>
        <w:t xml:space="preserve"> от </w:t>
      </w:r>
      <w:r w:rsidR="00A63E23">
        <w:rPr>
          <w:rFonts w:ascii="Times New Roman" w:hAnsi="Times New Roman" w:cs="Times New Roman"/>
          <w:sz w:val="28"/>
          <w:szCs w:val="28"/>
        </w:rPr>
        <w:t>«</w:t>
      </w:r>
      <w:r w:rsidR="00E03D52">
        <w:rPr>
          <w:rFonts w:ascii="Times New Roman" w:hAnsi="Times New Roman" w:cs="Times New Roman"/>
          <w:sz w:val="28"/>
          <w:szCs w:val="28"/>
        </w:rPr>
        <w:t>01</w:t>
      </w:r>
      <w:r w:rsidR="00A63E23">
        <w:rPr>
          <w:rFonts w:ascii="Times New Roman" w:hAnsi="Times New Roman" w:cs="Times New Roman"/>
          <w:sz w:val="28"/>
          <w:szCs w:val="28"/>
        </w:rPr>
        <w:t xml:space="preserve">» </w:t>
      </w:r>
      <w:r w:rsidR="00E03D52">
        <w:rPr>
          <w:rFonts w:ascii="Times New Roman" w:hAnsi="Times New Roman" w:cs="Times New Roman"/>
          <w:sz w:val="28"/>
          <w:szCs w:val="28"/>
        </w:rPr>
        <w:t xml:space="preserve">февраля </w:t>
      </w:r>
      <w:r w:rsidR="00A63E23">
        <w:rPr>
          <w:rFonts w:ascii="Times New Roman" w:hAnsi="Times New Roman" w:cs="Times New Roman"/>
          <w:sz w:val="28"/>
          <w:szCs w:val="28"/>
        </w:rPr>
        <w:t>201</w:t>
      </w:r>
      <w:r w:rsidR="00E03D52">
        <w:rPr>
          <w:rFonts w:ascii="Times New Roman" w:hAnsi="Times New Roman" w:cs="Times New Roman"/>
          <w:sz w:val="28"/>
          <w:szCs w:val="28"/>
        </w:rPr>
        <w:t>9</w:t>
      </w:r>
      <w:r w:rsidR="00A63E23">
        <w:rPr>
          <w:rFonts w:ascii="Times New Roman" w:hAnsi="Times New Roman" w:cs="Times New Roman"/>
          <w:sz w:val="28"/>
          <w:szCs w:val="28"/>
        </w:rPr>
        <w:t xml:space="preserve"> </w:t>
      </w:r>
      <w:r w:rsidR="004C02F2" w:rsidRPr="00CD3BAD">
        <w:rPr>
          <w:rFonts w:ascii="Times New Roman" w:hAnsi="Times New Roman" w:cs="Times New Roman"/>
          <w:sz w:val="28"/>
          <w:szCs w:val="28"/>
        </w:rPr>
        <w:t>г.</w:t>
      </w: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r w:rsidRPr="00CD3BAD">
        <w:rPr>
          <w:rFonts w:ascii="Times New Roman" w:hAnsi="Times New Roman" w:cs="Times New Roman"/>
          <w:b/>
          <w:sz w:val="48"/>
          <w:szCs w:val="48"/>
        </w:rPr>
        <w:t xml:space="preserve">Антикоррупционная политика муниципального </w:t>
      </w:r>
      <w:r w:rsidR="00E03D52">
        <w:rPr>
          <w:rFonts w:ascii="Times New Roman" w:hAnsi="Times New Roman" w:cs="Times New Roman"/>
          <w:b/>
          <w:sz w:val="48"/>
          <w:szCs w:val="48"/>
        </w:rPr>
        <w:t xml:space="preserve">казенного </w:t>
      </w:r>
      <w:r w:rsidRPr="00CD3BAD">
        <w:rPr>
          <w:rFonts w:ascii="Times New Roman" w:hAnsi="Times New Roman" w:cs="Times New Roman"/>
          <w:b/>
          <w:sz w:val="48"/>
          <w:szCs w:val="48"/>
        </w:rPr>
        <w:t xml:space="preserve">дошкольного образовательного учреждения </w:t>
      </w:r>
    </w:p>
    <w:p w:rsidR="007D001B" w:rsidRPr="00CD3BAD" w:rsidRDefault="00A63E23" w:rsidP="004C02F2">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Детский сад </w:t>
      </w:r>
      <w:r w:rsidR="00E03D52">
        <w:rPr>
          <w:rFonts w:ascii="Times New Roman" w:hAnsi="Times New Roman" w:cs="Times New Roman"/>
          <w:b/>
          <w:sz w:val="48"/>
          <w:szCs w:val="48"/>
        </w:rPr>
        <w:t>«Ручеек</w:t>
      </w:r>
      <w:r w:rsidR="004C02F2" w:rsidRPr="00CD3BAD">
        <w:rPr>
          <w:rFonts w:ascii="Times New Roman" w:hAnsi="Times New Roman" w:cs="Times New Roman"/>
          <w:b/>
          <w:sz w:val="48"/>
          <w:szCs w:val="48"/>
        </w:rPr>
        <w:t>»</w:t>
      </w: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4C02F2" w:rsidRPr="00CD3BAD" w:rsidRDefault="004C02F2" w:rsidP="004C02F2">
      <w:pPr>
        <w:spacing w:after="0" w:line="240" w:lineRule="auto"/>
        <w:jc w:val="center"/>
        <w:rPr>
          <w:rFonts w:ascii="Times New Roman" w:hAnsi="Times New Roman" w:cs="Times New Roman"/>
          <w:b/>
          <w:sz w:val="48"/>
          <w:szCs w:val="48"/>
        </w:rPr>
      </w:pPr>
    </w:p>
    <w:p w:rsidR="00EC5DCF" w:rsidRPr="00CD3BAD" w:rsidRDefault="00EC5DCF" w:rsidP="004C02F2">
      <w:pPr>
        <w:spacing w:after="0" w:line="240" w:lineRule="auto"/>
        <w:jc w:val="center"/>
        <w:rPr>
          <w:rFonts w:ascii="Times New Roman" w:hAnsi="Times New Roman" w:cs="Times New Roman"/>
          <w:b/>
          <w:sz w:val="48"/>
          <w:szCs w:val="48"/>
        </w:rPr>
      </w:pPr>
    </w:p>
    <w:p w:rsidR="006D5F51" w:rsidRDefault="006D5F51" w:rsidP="006D5F51">
      <w:pPr>
        <w:keepNext/>
        <w:keepLines/>
        <w:spacing w:after="0" w:line="240" w:lineRule="auto"/>
        <w:jc w:val="center"/>
        <w:rPr>
          <w:rFonts w:ascii="Times New Roman" w:hAnsi="Times New Roman" w:cs="Times New Roman"/>
          <w:b/>
          <w:kern w:val="26"/>
          <w:sz w:val="28"/>
          <w:szCs w:val="28"/>
        </w:rPr>
      </w:pPr>
    </w:p>
    <w:p w:rsidR="006D5F51" w:rsidRDefault="006D5F51" w:rsidP="006D5F51">
      <w:pPr>
        <w:spacing w:after="0" w:line="240" w:lineRule="auto"/>
        <w:jc w:val="center"/>
        <w:rPr>
          <w:rFonts w:ascii="Times New Roman" w:hAnsi="Times New Roman" w:cs="Times New Roman"/>
          <w:b/>
          <w:sz w:val="28"/>
          <w:szCs w:val="28"/>
        </w:rPr>
      </w:pPr>
      <w:r w:rsidRPr="00CD3BAD">
        <w:rPr>
          <w:rFonts w:ascii="Times New Roman" w:hAnsi="Times New Roman" w:cs="Times New Roman"/>
          <w:b/>
          <w:kern w:val="26"/>
          <w:sz w:val="28"/>
          <w:szCs w:val="28"/>
        </w:rPr>
        <w:t>Антикоррупционная политика</w:t>
      </w:r>
      <w:r w:rsidRPr="006D5F51">
        <w:rPr>
          <w:rFonts w:ascii="Times New Roman" w:hAnsi="Times New Roman" w:cs="Times New Roman"/>
          <w:b/>
          <w:sz w:val="28"/>
          <w:szCs w:val="28"/>
        </w:rPr>
        <w:t xml:space="preserve"> </w:t>
      </w:r>
    </w:p>
    <w:p w:rsidR="006D5F51" w:rsidRPr="00CD3BAD" w:rsidRDefault="006D5F51" w:rsidP="006D5F51">
      <w:pPr>
        <w:spacing w:after="0" w:line="240" w:lineRule="auto"/>
        <w:jc w:val="center"/>
        <w:rPr>
          <w:rFonts w:ascii="Times New Roman" w:hAnsi="Times New Roman" w:cs="Times New Roman"/>
          <w:b/>
          <w:sz w:val="28"/>
          <w:szCs w:val="28"/>
        </w:rPr>
      </w:pPr>
      <w:r w:rsidRPr="00CD3BAD">
        <w:rPr>
          <w:rFonts w:ascii="Times New Roman" w:hAnsi="Times New Roman" w:cs="Times New Roman"/>
          <w:b/>
          <w:sz w:val="28"/>
          <w:szCs w:val="28"/>
        </w:rPr>
        <w:t xml:space="preserve">муниципального </w:t>
      </w:r>
      <w:r>
        <w:rPr>
          <w:rFonts w:ascii="Times New Roman" w:hAnsi="Times New Roman" w:cs="Times New Roman"/>
          <w:b/>
          <w:sz w:val="28"/>
          <w:szCs w:val="28"/>
        </w:rPr>
        <w:t xml:space="preserve">казенного </w:t>
      </w:r>
      <w:r w:rsidRPr="00CD3BAD">
        <w:rPr>
          <w:rFonts w:ascii="Times New Roman" w:hAnsi="Times New Roman" w:cs="Times New Roman"/>
          <w:b/>
          <w:sz w:val="28"/>
          <w:szCs w:val="28"/>
        </w:rPr>
        <w:t xml:space="preserve">дошкольного образовательного учреждения </w:t>
      </w:r>
    </w:p>
    <w:p w:rsidR="006D5F51" w:rsidRDefault="006D5F51" w:rsidP="006D5F51">
      <w:pPr>
        <w:keepNext/>
        <w:keepLine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 «Ручеек</w:t>
      </w:r>
      <w:r w:rsidRPr="00CD3BAD">
        <w:rPr>
          <w:rFonts w:ascii="Times New Roman" w:hAnsi="Times New Roman" w:cs="Times New Roman"/>
          <w:b/>
          <w:sz w:val="28"/>
          <w:szCs w:val="28"/>
        </w:rPr>
        <w:t xml:space="preserve">» </w:t>
      </w:r>
    </w:p>
    <w:p w:rsidR="006D5F51" w:rsidRPr="00CD3BAD" w:rsidRDefault="006D5F51" w:rsidP="006D5F51">
      <w:pPr>
        <w:keepNext/>
        <w:keepLines/>
        <w:spacing w:after="0" w:line="240" w:lineRule="auto"/>
        <w:jc w:val="center"/>
        <w:rPr>
          <w:rFonts w:ascii="Times New Roman" w:hAnsi="Times New Roman" w:cs="Times New Roman"/>
          <w:b/>
          <w:kern w:val="26"/>
          <w:sz w:val="28"/>
          <w:szCs w:val="28"/>
        </w:rPr>
      </w:pPr>
    </w:p>
    <w:p w:rsidR="006D5F51" w:rsidRPr="00CD3BAD" w:rsidRDefault="006D5F51" w:rsidP="006D5F51">
      <w:pPr>
        <w:pStyle w:val="a"/>
        <w:keepNext/>
        <w:keepLines/>
        <w:numPr>
          <w:ilvl w:val="0"/>
          <w:numId w:val="2"/>
        </w:numPr>
        <w:spacing w:line="240" w:lineRule="auto"/>
        <w:ind w:left="0" w:firstLine="0"/>
        <w:jc w:val="center"/>
        <w:rPr>
          <w:b/>
        </w:rPr>
      </w:pPr>
      <w:r w:rsidRPr="00CD3BAD">
        <w:rPr>
          <w:b/>
        </w:rPr>
        <w:t>Понятие, цели и задачи антикоррупционной политики</w:t>
      </w:r>
    </w:p>
    <w:p w:rsidR="006D5F51" w:rsidRPr="00CD3BAD" w:rsidRDefault="006D5F51" w:rsidP="006D5F51">
      <w:pPr>
        <w:pStyle w:val="a"/>
        <w:numPr>
          <w:ilvl w:val="1"/>
          <w:numId w:val="2"/>
        </w:numPr>
        <w:tabs>
          <w:tab w:val="clear" w:pos="567"/>
          <w:tab w:val="clear" w:pos="1276"/>
          <w:tab w:val="left" w:pos="0"/>
        </w:tabs>
        <w:spacing w:line="240" w:lineRule="auto"/>
        <w:ind w:left="0" w:firstLine="0"/>
        <w:rPr>
          <w:b/>
        </w:rPr>
      </w:pPr>
      <w:r w:rsidRPr="00CD3BAD">
        <w:t xml:space="preserve">Антикоррупционная политика муниципального </w:t>
      </w:r>
      <w:r>
        <w:t xml:space="preserve">казенного </w:t>
      </w:r>
      <w:r w:rsidRPr="00CD3BAD">
        <w:t>дошкольного образ</w:t>
      </w:r>
      <w:r>
        <w:t>овательного учреждения Детский сад «Ручеек</w:t>
      </w:r>
      <w:r w:rsidRPr="00CD3BAD">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w:t>
      </w:r>
      <w:r>
        <w:t xml:space="preserve">казенного </w:t>
      </w:r>
      <w:r w:rsidRPr="00CD3BAD">
        <w:t>дошкольного образ</w:t>
      </w:r>
      <w:r>
        <w:t>овательного учреждения Детский сад «Ручеек</w:t>
      </w:r>
      <w:r w:rsidRPr="00CD3BAD">
        <w:t>» (далее – организация).</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6D5F51" w:rsidRPr="00CD3BAD" w:rsidRDefault="006D5F51" w:rsidP="006D5F51">
      <w:pPr>
        <w:pStyle w:val="a"/>
        <w:numPr>
          <w:ilvl w:val="1"/>
          <w:numId w:val="2"/>
        </w:numPr>
        <w:tabs>
          <w:tab w:val="clear" w:pos="567"/>
          <w:tab w:val="clear" w:pos="1276"/>
          <w:tab w:val="left" w:pos="0"/>
        </w:tabs>
        <w:spacing w:line="240" w:lineRule="auto"/>
        <w:ind w:left="0" w:firstLine="0"/>
      </w:pPr>
      <w:r w:rsidRPr="00CD3BAD">
        <w:t>Целью Антикоррупционной политики является формирование единого подхода к организации работы по предупреждению коррупции.</w:t>
      </w:r>
    </w:p>
    <w:p w:rsidR="006D5F51" w:rsidRPr="00CD3BAD" w:rsidRDefault="006D5F51" w:rsidP="006D5F51">
      <w:pPr>
        <w:pStyle w:val="a"/>
        <w:numPr>
          <w:ilvl w:val="1"/>
          <w:numId w:val="2"/>
        </w:numPr>
        <w:tabs>
          <w:tab w:val="clear" w:pos="567"/>
          <w:tab w:val="clear" w:pos="1276"/>
          <w:tab w:val="left" w:pos="0"/>
        </w:tabs>
        <w:spacing w:line="240" w:lineRule="auto"/>
        <w:ind w:left="0" w:firstLine="0"/>
      </w:pPr>
      <w:r w:rsidRPr="00CD3BAD">
        <w:t>Задачами Антикоррупционной политики являются:</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определение основных принципов работы по предупреждению коррупции в организации;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определение должностных лиц организации, ответственных </w:t>
      </w:r>
      <w:r w:rsidRPr="00CD3BAD">
        <w:rPr>
          <w:rFonts w:ascii="Times New Roman" w:hAnsi="Times New Roman" w:cs="Times New Roman"/>
          <w:sz w:val="28"/>
          <w:szCs w:val="28"/>
        </w:rPr>
        <w:t>за реализацию Антикоррупционной политики</w:t>
      </w:r>
      <w:r w:rsidRPr="00CD3BAD">
        <w:rPr>
          <w:rFonts w:ascii="Times New Roman" w:hAnsi="Times New Roman" w:cs="Times New Roman"/>
          <w:kern w:val="26"/>
          <w:sz w:val="28"/>
          <w:szCs w:val="28"/>
        </w:rPr>
        <w:t>;</w:t>
      </w:r>
    </w:p>
    <w:p w:rsidR="006D5F51"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закрепление ответственности работников за несоблюдение требований </w:t>
      </w:r>
      <w:r w:rsidRPr="00CD3BAD">
        <w:rPr>
          <w:rFonts w:ascii="Times New Roman" w:hAnsi="Times New Roman" w:cs="Times New Roman"/>
          <w:sz w:val="28"/>
          <w:szCs w:val="28"/>
        </w:rPr>
        <w:t xml:space="preserve">Антикоррупционной </w:t>
      </w:r>
      <w:r w:rsidRPr="00CD3BAD">
        <w:rPr>
          <w:rFonts w:ascii="Times New Roman" w:hAnsi="Times New Roman" w:cs="Times New Roman"/>
          <w:kern w:val="26"/>
          <w:sz w:val="28"/>
          <w:szCs w:val="28"/>
        </w:rPr>
        <w:t>политики.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p>
    <w:p w:rsidR="006D5F51" w:rsidRPr="00CD3BAD" w:rsidRDefault="006D5F51" w:rsidP="006D5F51">
      <w:pPr>
        <w:pStyle w:val="a"/>
        <w:keepNext/>
        <w:keepLines/>
        <w:numPr>
          <w:ilvl w:val="0"/>
          <w:numId w:val="2"/>
        </w:numPr>
        <w:spacing w:line="240" w:lineRule="auto"/>
        <w:ind w:left="0" w:firstLine="0"/>
        <w:jc w:val="center"/>
        <w:rPr>
          <w:b/>
        </w:rPr>
      </w:pPr>
      <w:r w:rsidRPr="00CD3BAD">
        <w:rPr>
          <w:b/>
        </w:rPr>
        <w:t>Термины и определения</w:t>
      </w:r>
    </w:p>
    <w:p w:rsidR="006D5F51" w:rsidRPr="00CD3BAD" w:rsidRDefault="006D5F51" w:rsidP="006D5F51">
      <w:pPr>
        <w:pStyle w:val="a"/>
        <w:numPr>
          <w:ilvl w:val="1"/>
          <w:numId w:val="2"/>
        </w:numPr>
        <w:tabs>
          <w:tab w:val="clear" w:pos="567"/>
          <w:tab w:val="clear" w:pos="1276"/>
          <w:tab w:val="left" w:pos="0"/>
        </w:tabs>
        <w:spacing w:line="240" w:lineRule="auto"/>
        <w:ind w:left="0" w:firstLine="0"/>
      </w:pPr>
      <w:r w:rsidRPr="00CD3BAD">
        <w:t>В целях настоящей Антикоррупционной политики применяются следующие термины и определения:</w:t>
      </w:r>
    </w:p>
    <w:p w:rsidR="006D5F51" w:rsidRPr="00CD3BAD" w:rsidRDefault="006D5F51" w:rsidP="006D5F51">
      <w:pPr>
        <w:tabs>
          <w:tab w:val="left" w:pos="0"/>
        </w:tabs>
        <w:spacing w:after="0" w:line="240" w:lineRule="auto"/>
        <w:jc w:val="both"/>
        <w:rPr>
          <w:rFonts w:ascii="Times New Roman" w:hAnsi="Times New Roman" w:cs="Times New Roman"/>
          <w:b/>
          <w:sz w:val="28"/>
          <w:szCs w:val="28"/>
        </w:rPr>
      </w:pPr>
      <w:r w:rsidRPr="00CD3BAD">
        <w:rPr>
          <w:rFonts w:ascii="Times New Roman" w:hAnsi="Times New Roman" w:cs="Times New Roman"/>
          <w:b/>
          <w:kern w:val="26"/>
          <w:sz w:val="28"/>
          <w:szCs w:val="28"/>
        </w:rPr>
        <w:t>Антикоррупционная политик</w:t>
      </w:r>
      <w:r w:rsidRPr="00CD3BAD">
        <w:rPr>
          <w:rFonts w:ascii="Times New Roman" w:hAnsi="Times New Roman" w:cs="Times New Roman"/>
          <w:b/>
          <w:sz w:val="28"/>
          <w:szCs w:val="28"/>
        </w:rPr>
        <w:t>а</w:t>
      </w:r>
      <w:r w:rsidRPr="00CD3BAD">
        <w:rPr>
          <w:rFonts w:ascii="Times New Roman" w:hAnsi="Times New Roman" w:cs="Times New Roman"/>
          <w:sz w:val="28"/>
          <w:szCs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 xml:space="preserve">аффилированные лица - </w:t>
      </w:r>
      <w:r w:rsidRPr="00CD3BAD">
        <w:rPr>
          <w:rFonts w:ascii="Times New Roman" w:hAnsi="Times New Roman" w:cs="Times New Roman"/>
          <w:sz w:val="28"/>
          <w:szCs w:val="28"/>
        </w:rPr>
        <w:t>физические и юридические лица, способные оказывать влияние на деятельность организации;</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proofErr w:type="gramStart"/>
      <w:r w:rsidRPr="00CD3BAD">
        <w:rPr>
          <w:rFonts w:ascii="Times New Roman" w:hAnsi="Times New Roman" w:cs="Times New Roman"/>
          <w:b/>
          <w:sz w:val="28"/>
          <w:szCs w:val="28"/>
        </w:rPr>
        <w:t>взятка</w:t>
      </w:r>
      <w:r w:rsidRPr="00CD3BAD">
        <w:rPr>
          <w:rFonts w:ascii="Times New Roman" w:hAnsi="Times New Roman" w:cs="Times New Roman"/>
          <w:sz w:val="28"/>
          <w:szCs w:val="28"/>
        </w:rPr>
        <w:t xml:space="preserve"> – получение должностным лицом, иностранным должностным лицом либо </w:t>
      </w:r>
      <w:r w:rsidRPr="00CD3BAD">
        <w:rPr>
          <w:rFonts w:ascii="Times New Roman" w:hAnsi="Times New Roman" w:cs="Times New Roman"/>
          <w:kern w:val="26"/>
          <w:sz w:val="28"/>
          <w:szCs w:val="28"/>
        </w:rPr>
        <w:t>должностным</w:t>
      </w:r>
      <w:r w:rsidRPr="00CD3BAD">
        <w:rPr>
          <w:rFonts w:ascii="Times New Roman" w:hAnsi="Times New Roman" w:cs="Times New Roman"/>
          <w:sz w:val="28"/>
          <w:szCs w:val="28"/>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w:t>
      </w:r>
      <w:r w:rsidRPr="00CD3BAD">
        <w:rPr>
          <w:rFonts w:ascii="Times New Roman" w:hAnsi="Times New Roman" w:cs="Times New Roman"/>
          <w:sz w:val="28"/>
          <w:szCs w:val="28"/>
        </w:rPr>
        <w:lastRenderedPageBreak/>
        <w:t>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CD3BAD">
        <w:rPr>
          <w:rFonts w:ascii="Times New Roman" w:hAnsi="Times New Roman" w:cs="Times New Roman"/>
          <w:sz w:val="28"/>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Закон о противодействии коррупции</w:t>
      </w:r>
      <w:r w:rsidRPr="00CD3BAD">
        <w:rPr>
          <w:rFonts w:ascii="Times New Roman" w:hAnsi="Times New Roman" w:cs="Times New Roman"/>
          <w:sz w:val="28"/>
          <w:szCs w:val="28"/>
        </w:rPr>
        <w:t xml:space="preserve"> – Федеральный закон от 25.12.2008 № 273-ФЗ «О противодействии коррупции»;</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законодательство о противодействии коррупции</w:t>
      </w:r>
      <w:r w:rsidRPr="00CD3BAD">
        <w:rPr>
          <w:rFonts w:ascii="Times New Roman" w:hAnsi="Times New Roman" w:cs="Times New Roman"/>
          <w:sz w:val="28"/>
          <w:szCs w:val="28"/>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6D5F51" w:rsidRPr="00CD3BAD" w:rsidRDefault="006D5F51" w:rsidP="006D5F51">
      <w:pPr>
        <w:pStyle w:val="a4"/>
        <w:tabs>
          <w:tab w:val="left" w:pos="0"/>
        </w:tabs>
        <w:ind w:firstLine="0"/>
        <w:rPr>
          <w:bCs/>
          <w:szCs w:val="28"/>
        </w:rPr>
      </w:pPr>
      <w:r w:rsidRPr="00CD3BAD">
        <w:rPr>
          <w:b/>
          <w:szCs w:val="28"/>
        </w:rPr>
        <w:t>комиссия</w:t>
      </w:r>
      <w:r w:rsidRPr="00CD3BAD">
        <w:rPr>
          <w:szCs w:val="28"/>
        </w:rPr>
        <w:t xml:space="preserve"> - комиссия по </w:t>
      </w:r>
      <w:r w:rsidRPr="00CD3BAD">
        <w:rPr>
          <w:bCs/>
          <w:szCs w:val="28"/>
        </w:rPr>
        <w:t>противодействию коррупции;</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proofErr w:type="gramStart"/>
      <w:r w:rsidRPr="00CD3BAD">
        <w:rPr>
          <w:rFonts w:ascii="Times New Roman" w:hAnsi="Times New Roman" w:cs="Times New Roman"/>
          <w:b/>
          <w:sz w:val="28"/>
          <w:szCs w:val="28"/>
        </w:rPr>
        <w:t>коммерческий подкуп</w:t>
      </w:r>
      <w:r w:rsidRPr="00CD3BAD">
        <w:rPr>
          <w:rFonts w:ascii="Times New Roman" w:hAnsi="Times New Roman" w:cs="Times New Roman"/>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CD3BAD">
        <w:rPr>
          <w:rFonts w:ascii="Times New Roman" w:hAnsi="Times New Roman" w:cs="Times New Roman"/>
          <w:kern w:val="26"/>
          <w:sz w:val="28"/>
          <w:szCs w:val="28"/>
        </w:rPr>
        <w:t>имущественных</w:t>
      </w:r>
      <w:r w:rsidRPr="00CD3BAD">
        <w:rPr>
          <w:rFonts w:ascii="Times New Roman" w:hAnsi="Times New Roman" w:cs="Times New Roman"/>
          <w:sz w:val="28"/>
          <w:szCs w:val="28"/>
        </w:rPr>
        <w:t xml:space="preserve"> прав за совершение действий (бездействие) в интересах дающего в связи с занимаемым этим лицом служебным положением;</w:t>
      </w:r>
      <w:proofErr w:type="gramEnd"/>
    </w:p>
    <w:p w:rsidR="006D5F51" w:rsidRPr="00CD3BAD" w:rsidRDefault="006D5F51" w:rsidP="006D5F51">
      <w:pPr>
        <w:tabs>
          <w:tab w:val="left" w:pos="0"/>
        </w:tabs>
        <w:spacing w:after="0" w:line="240" w:lineRule="auto"/>
        <w:jc w:val="both"/>
        <w:rPr>
          <w:rFonts w:ascii="Times New Roman" w:hAnsi="Times New Roman" w:cs="Times New Roman"/>
          <w:sz w:val="28"/>
          <w:szCs w:val="28"/>
        </w:rPr>
      </w:pPr>
      <w:proofErr w:type="gramStart"/>
      <w:r w:rsidRPr="00CD3BAD">
        <w:rPr>
          <w:rFonts w:ascii="Times New Roman" w:hAnsi="Times New Roman" w:cs="Times New Roman"/>
          <w:b/>
          <w:sz w:val="28"/>
          <w:szCs w:val="28"/>
        </w:rPr>
        <w:t>конфликт интересов</w:t>
      </w:r>
      <w:r w:rsidRPr="00CD3BAD">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w:t>
      </w:r>
      <w:r w:rsidRPr="00CD3BAD">
        <w:rPr>
          <w:rFonts w:ascii="Times New Roman" w:hAnsi="Times New Roman" w:cs="Times New Roman"/>
          <w:kern w:val="26"/>
          <w:sz w:val="28"/>
          <w:szCs w:val="28"/>
        </w:rPr>
        <w:t>личной</w:t>
      </w:r>
      <w:r w:rsidRPr="00CD3BAD">
        <w:rPr>
          <w:rFonts w:ascii="Times New Roman" w:hAnsi="Times New Roman" w:cs="Times New Roman"/>
          <w:sz w:val="28"/>
          <w:szCs w:val="28"/>
        </w:rPr>
        <w:t xml:space="preserve">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CD3BAD">
        <w:rPr>
          <w:rFonts w:ascii="Times New Roman" w:hAnsi="Times New Roman" w:cs="Times New Roman"/>
          <w:sz w:val="28"/>
          <w:szCs w:val="28"/>
        </w:rPr>
        <w:t xml:space="preserve"> (представителем) которой он является;</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контрагент</w:t>
      </w:r>
      <w:r w:rsidRPr="00CD3BAD">
        <w:rPr>
          <w:rFonts w:ascii="Times New Roman" w:hAnsi="Times New Roman" w:cs="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CD3BAD">
        <w:rPr>
          <w:rFonts w:ascii="Times New Roman" w:hAnsi="Times New Roman" w:cs="Times New Roman"/>
          <w:kern w:val="26"/>
          <w:sz w:val="28"/>
          <w:szCs w:val="28"/>
        </w:rPr>
        <w:t>отношений</w:t>
      </w:r>
      <w:r w:rsidRPr="00CD3BAD">
        <w:rPr>
          <w:rFonts w:ascii="Times New Roman" w:hAnsi="Times New Roman" w:cs="Times New Roman"/>
          <w:sz w:val="28"/>
          <w:szCs w:val="28"/>
        </w:rPr>
        <w:t>;</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proofErr w:type="gramStart"/>
      <w:r w:rsidRPr="00CD3BAD">
        <w:rPr>
          <w:rFonts w:ascii="Times New Roman" w:hAnsi="Times New Roman" w:cs="Times New Roman"/>
          <w:b/>
          <w:sz w:val="28"/>
          <w:szCs w:val="28"/>
        </w:rPr>
        <w:t>коррупция</w:t>
      </w:r>
      <w:r w:rsidRPr="00CD3BAD">
        <w:rPr>
          <w:rFonts w:ascii="Times New Roman" w:hAnsi="Times New Roman" w:cs="Times New Roman"/>
          <w:sz w:val="28"/>
          <w:szCs w:val="28"/>
        </w:rPr>
        <w:t xml:space="preserve"> – злоупотребление служебным положением, дача взятки, получение взятки, </w:t>
      </w:r>
      <w:r w:rsidRPr="00CD3BAD">
        <w:rPr>
          <w:rFonts w:ascii="Times New Roman" w:hAnsi="Times New Roman" w:cs="Times New Roman"/>
          <w:kern w:val="26"/>
          <w:sz w:val="28"/>
          <w:szCs w:val="28"/>
        </w:rPr>
        <w:t>злоупотребление</w:t>
      </w:r>
      <w:r w:rsidRPr="00CD3BAD">
        <w:rPr>
          <w:rFonts w:ascii="Times New Roman" w:hAnsi="Times New Roman" w:cs="Times New Roman"/>
          <w:sz w:val="28"/>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CD3BAD">
        <w:rPr>
          <w:rFonts w:ascii="Times New Roman" w:hAnsi="Times New Roman" w:cs="Times New Roman"/>
          <w:sz w:val="28"/>
          <w:szCs w:val="28"/>
        </w:rPr>
        <w:t>. Коррупцией также является совершение перечисленных деяний от имени или в интересах юридического лица;</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lastRenderedPageBreak/>
        <w:t>личная заинтересованность</w:t>
      </w:r>
      <w:r w:rsidRPr="00CD3BAD">
        <w:rPr>
          <w:rFonts w:ascii="Times New Roman" w:hAnsi="Times New Roman" w:cs="Times New Roman"/>
          <w:sz w:val="28"/>
          <w:szCs w:val="28"/>
        </w:rPr>
        <w:t xml:space="preserve"> работника (представителя организации) </w:t>
      </w:r>
      <w:proofErr w:type="gramStart"/>
      <w:r w:rsidRPr="00CD3BAD">
        <w:rPr>
          <w:rFonts w:ascii="Times New Roman" w:hAnsi="Times New Roman" w:cs="Times New Roman"/>
          <w:sz w:val="28"/>
          <w:szCs w:val="28"/>
        </w:rPr>
        <w:t>–з</w:t>
      </w:r>
      <w:proofErr w:type="gramEnd"/>
      <w:r w:rsidRPr="00CD3BAD">
        <w:rPr>
          <w:rFonts w:ascii="Times New Roman" w:hAnsi="Times New Roman" w:cs="Times New Roman"/>
          <w:sz w:val="28"/>
          <w:szCs w:val="28"/>
        </w:rPr>
        <w:t xml:space="preserve">аинтересованность работника (представителя организации), связанная с возможностью получения </w:t>
      </w:r>
      <w:r w:rsidRPr="00CD3BAD">
        <w:rPr>
          <w:rFonts w:ascii="Times New Roman" w:hAnsi="Times New Roman" w:cs="Times New Roman"/>
          <w:kern w:val="26"/>
          <w:sz w:val="28"/>
          <w:szCs w:val="28"/>
        </w:rPr>
        <w:t>работником</w:t>
      </w:r>
      <w:r w:rsidRPr="00CD3BAD">
        <w:rPr>
          <w:rFonts w:ascii="Times New Roman" w:hAnsi="Times New Roman" w:cs="Times New Roman"/>
          <w:sz w:val="28"/>
          <w:szCs w:val="28"/>
        </w:rPr>
        <w:t xml:space="preserve">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организация</w:t>
      </w:r>
      <w:r w:rsidRPr="00CD3BAD">
        <w:rPr>
          <w:rFonts w:ascii="Times New Roman" w:hAnsi="Times New Roman" w:cs="Times New Roman"/>
          <w:sz w:val="28"/>
          <w:szCs w:val="28"/>
        </w:rPr>
        <w:t xml:space="preserve"> – муниципальное </w:t>
      </w:r>
      <w:r>
        <w:rPr>
          <w:rFonts w:ascii="Times New Roman" w:hAnsi="Times New Roman" w:cs="Times New Roman"/>
          <w:sz w:val="28"/>
          <w:szCs w:val="28"/>
        </w:rPr>
        <w:t xml:space="preserve">казенное </w:t>
      </w:r>
      <w:r w:rsidRPr="00CD3BAD">
        <w:rPr>
          <w:rFonts w:ascii="Times New Roman" w:hAnsi="Times New Roman" w:cs="Times New Roman"/>
          <w:sz w:val="28"/>
          <w:szCs w:val="28"/>
        </w:rPr>
        <w:t>дошкольное образователь</w:t>
      </w:r>
      <w:r>
        <w:rPr>
          <w:rFonts w:ascii="Times New Roman" w:hAnsi="Times New Roman" w:cs="Times New Roman"/>
          <w:sz w:val="28"/>
          <w:szCs w:val="28"/>
        </w:rPr>
        <w:t>ное учреждение Детский сад «Ручеек</w:t>
      </w:r>
      <w:r w:rsidRPr="00CD3BAD">
        <w:rPr>
          <w:rFonts w:ascii="Times New Roman" w:hAnsi="Times New Roman" w:cs="Times New Roman"/>
          <w:sz w:val="28"/>
          <w:szCs w:val="28"/>
        </w:rPr>
        <w:t>»</w:t>
      </w:r>
      <w:proofErr w:type="gramStart"/>
      <w:r w:rsidRPr="00CD3BAD">
        <w:rPr>
          <w:rFonts w:ascii="Times New Roman" w:hAnsi="Times New Roman" w:cs="Times New Roman"/>
          <w:sz w:val="28"/>
          <w:szCs w:val="28"/>
        </w:rPr>
        <w:t xml:space="preserve"> ;</w:t>
      </w:r>
      <w:proofErr w:type="gramEnd"/>
    </w:p>
    <w:p w:rsidR="006D5F51" w:rsidRPr="00CD3BAD" w:rsidRDefault="006D5F51" w:rsidP="006D5F51">
      <w:pPr>
        <w:pStyle w:val="a4"/>
        <w:tabs>
          <w:tab w:val="left" w:pos="0"/>
        </w:tabs>
        <w:ind w:firstLine="0"/>
        <w:rPr>
          <w:szCs w:val="28"/>
        </w:rPr>
      </w:pPr>
      <w:r w:rsidRPr="00CD3BAD">
        <w:rPr>
          <w:b/>
          <w:szCs w:val="28"/>
        </w:rPr>
        <w:t>официальный сайт</w:t>
      </w:r>
      <w:r w:rsidRPr="00CD3BAD">
        <w:rPr>
          <w:szCs w:val="28"/>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Pr="00CD3BAD">
        <w:rPr>
          <w:szCs w:val="28"/>
        </w:rPr>
        <w:t>адрес</w:t>
      </w:r>
      <w:proofErr w:type="gramEnd"/>
      <w:r w:rsidRPr="00CD3BAD">
        <w:rPr>
          <w:szCs w:val="28"/>
        </w:rPr>
        <w:t xml:space="preserve"> которого включает доменное имя, права на которое принадлежат организации;</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план противодействия коррупции</w:t>
      </w:r>
      <w:r w:rsidRPr="00CD3BAD">
        <w:rPr>
          <w:rFonts w:ascii="Times New Roman" w:hAnsi="Times New Roman" w:cs="Times New Roman"/>
          <w:sz w:val="28"/>
          <w:szCs w:val="28"/>
        </w:rPr>
        <w:t xml:space="preserve"> – ежегодно утверждаемый руководителем организации документ, </w:t>
      </w:r>
      <w:r w:rsidRPr="00CD3BAD">
        <w:rPr>
          <w:rFonts w:ascii="Times New Roman" w:eastAsia="Calibri" w:hAnsi="Times New Roman" w:cs="Times New Roman"/>
          <w:sz w:val="28"/>
          <w:szCs w:val="28"/>
        </w:rPr>
        <w:t xml:space="preserve">устанавливающий перечень намечаемых к выполнению </w:t>
      </w:r>
      <w:r w:rsidRPr="00CD3BAD">
        <w:rPr>
          <w:rFonts w:ascii="Times New Roman" w:hAnsi="Times New Roman" w:cs="Times New Roman"/>
          <w:sz w:val="28"/>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6D5F51" w:rsidRPr="00CD3BAD" w:rsidRDefault="006D5F51" w:rsidP="006D5F51">
      <w:pPr>
        <w:tabs>
          <w:tab w:val="left" w:pos="0"/>
        </w:tabs>
        <w:spacing w:after="0" w:line="240" w:lineRule="auto"/>
        <w:jc w:val="both"/>
        <w:rPr>
          <w:rFonts w:ascii="Times New Roman" w:hAnsi="Times New Roman" w:cs="Times New Roman"/>
          <w:b/>
          <w:sz w:val="28"/>
          <w:szCs w:val="28"/>
        </w:rPr>
      </w:pPr>
      <w:r w:rsidRPr="00CD3BAD">
        <w:rPr>
          <w:rFonts w:ascii="Times New Roman" w:hAnsi="Times New Roman" w:cs="Times New Roman"/>
          <w:b/>
          <w:sz w:val="28"/>
          <w:szCs w:val="28"/>
        </w:rPr>
        <w:t xml:space="preserve">предупреждение коррупции </w:t>
      </w:r>
      <w:r w:rsidRPr="00CD3BAD">
        <w:rPr>
          <w:rFonts w:ascii="Times New Roman" w:hAnsi="Times New Roman" w:cs="Times New Roman"/>
          <w:sz w:val="28"/>
          <w:szCs w:val="28"/>
        </w:rPr>
        <w:t xml:space="preserve">– деятельность организации, направленная на введение </w:t>
      </w:r>
      <w:r w:rsidRPr="00CD3BAD">
        <w:rPr>
          <w:rFonts w:ascii="Times New Roman" w:hAnsi="Times New Roman" w:cs="Times New Roman"/>
          <w:sz w:val="28"/>
          <w:szCs w:val="28"/>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CD3BAD">
        <w:rPr>
          <w:rFonts w:ascii="Times New Roman" w:hAnsi="Times New Roman" w:cs="Times New Roman"/>
          <w:sz w:val="28"/>
          <w:szCs w:val="28"/>
        </w:rPr>
        <w:t>недопущение коррупционных правонарушений</w:t>
      </w:r>
      <w:r w:rsidRPr="00CD3BAD">
        <w:rPr>
          <w:rFonts w:ascii="Times New Roman" w:hAnsi="Times New Roman" w:cs="Times New Roman"/>
          <w:sz w:val="28"/>
          <w:szCs w:val="28"/>
          <w:shd w:val="clear" w:color="auto" w:fill="FFFFFF"/>
        </w:rPr>
        <w:t>, в том числе выявление и последующее устранение причин коррупции;</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b/>
          <w:sz w:val="28"/>
          <w:szCs w:val="28"/>
        </w:rPr>
        <w:t>противодействие коррупции</w:t>
      </w:r>
      <w:r w:rsidRPr="00CD3BAD">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CD3BAD">
        <w:rPr>
          <w:rFonts w:ascii="Times New Roman" w:hAnsi="Times New Roman" w:cs="Times New Roman"/>
          <w:kern w:val="26"/>
          <w:sz w:val="28"/>
          <w:szCs w:val="28"/>
        </w:rPr>
        <w:t>самоуправления</w:t>
      </w:r>
      <w:r w:rsidRPr="00CD3BAD">
        <w:rPr>
          <w:rFonts w:ascii="Times New Roman" w:hAnsi="Times New Roman" w:cs="Times New Roman"/>
          <w:sz w:val="28"/>
          <w:szCs w:val="28"/>
        </w:rPr>
        <w:t>, институтов гражданского общества, организаций и физических лиц в пределах их полномочий:</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 xml:space="preserve">б) по выявлению, </w:t>
      </w:r>
      <w:r w:rsidRPr="00CD3BAD">
        <w:rPr>
          <w:rFonts w:ascii="Times New Roman" w:hAnsi="Times New Roman" w:cs="Times New Roman"/>
          <w:kern w:val="26"/>
          <w:sz w:val="28"/>
          <w:szCs w:val="28"/>
        </w:rPr>
        <w:t>предупреждению</w:t>
      </w:r>
      <w:r w:rsidRPr="00CD3BAD">
        <w:rPr>
          <w:rFonts w:ascii="Times New Roman" w:hAnsi="Times New Roman" w:cs="Times New Roman"/>
          <w:sz w:val="28"/>
          <w:szCs w:val="28"/>
        </w:rPr>
        <w:t>, пресечению, раскрытию и расследованию коррупционных правонарушений (борьба с коррупцией);</w:t>
      </w:r>
    </w:p>
    <w:p w:rsidR="006D5F51" w:rsidRPr="00CD3BAD"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sz w:val="28"/>
          <w:szCs w:val="28"/>
        </w:rPr>
        <w:t xml:space="preserve">в) по минимизации и (или) </w:t>
      </w:r>
      <w:r w:rsidRPr="00CD3BAD">
        <w:rPr>
          <w:rFonts w:ascii="Times New Roman" w:hAnsi="Times New Roman" w:cs="Times New Roman"/>
          <w:kern w:val="26"/>
          <w:sz w:val="28"/>
          <w:szCs w:val="28"/>
        </w:rPr>
        <w:t>ликвидации</w:t>
      </w:r>
      <w:r w:rsidRPr="00CD3BAD">
        <w:rPr>
          <w:rFonts w:ascii="Times New Roman" w:hAnsi="Times New Roman" w:cs="Times New Roman"/>
          <w:sz w:val="28"/>
          <w:szCs w:val="28"/>
        </w:rPr>
        <w:t xml:space="preserve"> последствий коррупционных правонарушений.</w:t>
      </w:r>
    </w:p>
    <w:p w:rsidR="006D5F51" w:rsidRPr="00CD3BAD" w:rsidRDefault="006D5F51" w:rsidP="006D5F51">
      <w:pPr>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CD3BAD">
        <w:rPr>
          <w:rFonts w:ascii="Times New Roman" w:eastAsia="Calibri" w:hAnsi="Times New Roman" w:cs="Times New Roman"/>
          <w:b/>
          <w:sz w:val="28"/>
          <w:szCs w:val="28"/>
        </w:rPr>
        <w:t>работник</w:t>
      </w:r>
      <w:r w:rsidRPr="00CD3BAD">
        <w:rPr>
          <w:rFonts w:ascii="Times New Roman" w:eastAsia="Calibri" w:hAnsi="Times New Roman" w:cs="Times New Roman"/>
          <w:sz w:val="28"/>
          <w:szCs w:val="28"/>
        </w:rPr>
        <w:t xml:space="preserve"> - физическое лицо, вступившее в трудовые отношения с организацией;</w:t>
      </w:r>
    </w:p>
    <w:p w:rsidR="006D5F51" w:rsidRDefault="006D5F51" w:rsidP="006D5F51">
      <w:pPr>
        <w:tabs>
          <w:tab w:val="left" w:pos="0"/>
        </w:tabs>
        <w:spacing w:after="0" w:line="240" w:lineRule="auto"/>
        <w:jc w:val="both"/>
        <w:rPr>
          <w:rFonts w:ascii="Times New Roman" w:hAnsi="Times New Roman" w:cs="Times New Roman"/>
          <w:sz w:val="28"/>
          <w:szCs w:val="28"/>
        </w:rPr>
      </w:pPr>
      <w:proofErr w:type="gramStart"/>
      <w:r w:rsidRPr="00CD3BAD">
        <w:rPr>
          <w:rFonts w:ascii="Times New Roman" w:hAnsi="Times New Roman" w:cs="Times New Roman"/>
          <w:b/>
          <w:sz w:val="28"/>
          <w:szCs w:val="28"/>
        </w:rPr>
        <w:t>руководитель организации</w:t>
      </w:r>
      <w:r w:rsidRPr="00CD3BAD">
        <w:rPr>
          <w:rFonts w:ascii="Times New Roman" w:hAnsi="Times New Roman"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8"/>
          <w:szCs w:val="28"/>
        </w:rPr>
        <w:t>Иркутской</w:t>
      </w:r>
      <w:r w:rsidRPr="00CD3BAD">
        <w:rPr>
          <w:rFonts w:ascii="Times New Roman" w:hAnsi="Times New Roman" w:cs="Times New Roman"/>
          <w:sz w:val="28"/>
          <w:szCs w:val="28"/>
        </w:rPr>
        <w:t xml:space="preserve">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6D5F51" w:rsidRPr="00CD3BAD" w:rsidRDefault="006D5F51" w:rsidP="006D5F51">
      <w:pPr>
        <w:tabs>
          <w:tab w:val="left" w:pos="0"/>
        </w:tabs>
        <w:spacing w:after="0" w:line="240" w:lineRule="auto"/>
        <w:jc w:val="both"/>
        <w:rPr>
          <w:rFonts w:ascii="Times New Roman" w:hAnsi="Times New Roman" w:cs="Times New Roman"/>
          <w:b/>
          <w:sz w:val="28"/>
          <w:szCs w:val="28"/>
        </w:rPr>
      </w:pPr>
    </w:p>
    <w:p w:rsidR="006D5F51" w:rsidRPr="00CD3BAD" w:rsidRDefault="006D5F51" w:rsidP="006D5F51">
      <w:pPr>
        <w:pStyle w:val="a"/>
        <w:keepNext/>
        <w:keepLines/>
        <w:numPr>
          <w:ilvl w:val="0"/>
          <w:numId w:val="2"/>
        </w:numPr>
        <w:spacing w:line="240" w:lineRule="auto"/>
        <w:ind w:left="0" w:firstLine="0"/>
        <w:jc w:val="center"/>
        <w:rPr>
          <w:b/>
        </w:rPr>
      </w:pPr>
      <w:r w:rsidRPr="00CD3BAD">
        <w:rPr>
          <w:b/>
        </w:rPr>
        <w:lastRenderedPageBreak/>
        <w:t xml:space="preserve">Основные принципы работы </w:t>
      </w:r>
    </w:p>
    <w:p w:rsidR="006D5F51" w:rsidRPr="00CD3BAD" w:rsidRDefault="006D5F51" w:rsidP="006D5F51">
      <w:pPr>
        <w:pStyle w:val="a"/>
        <w:keepNext/>
        <w:keepLines/>
        <w:numPr>
          <w:ilvl w:val="0"/>
          <w:numId w:val="0"/>
        </w:numPr>
        <w:spacing w:line="240" w:lineRule="auto"/>
        <w:jc w:val="center"/>
        <w:rPr>
          <w:b/>
        </w:rPr>
      </w:pPr>
      <w:r w:rsidRPr="00CD3BAD">
        <w:rPr>
          <w:b/>
        </w:rPr>
        <w:t>по предупреждению коррупции в организации</w:t>
      </w:r>
    </w:p>
    <w:p w:rsidR="006D5F51" w:rsidRPr="00CD3BAD" w:rsidRDefault="006D5F51" w:rsidP="006D5F51">
      <w:pPr>
        <w:pStyle w:val="a"/>
        <w:numPr>
          <w:ilvl w:val="1"/>
          <w:numId w:val="2"/>
        </w:numPr>
        <w:tabs>
          <w:tab w:val="clear" w:pos="567"/>
          <w:tab w:val="clear" w:pos="1276"/>
          <w:tab w:val="left" w:pos="0"/>
        </w:tabs>
        <w:spacing w:line="240" w:lineRule="auto"/>
        <w:ind w:left="0" w:firstLine="0"/>
      </w:pPr>
      <w:r w:rsidRPr="00CD3BAD">
        <w:t xml:space="preserve">Антикоррупционная политика организации основывается на следующих основных принципах: </w:t>
      </w:r>
    </w:p>
    <w:p w:rsidR="006D5F51" w:rsidRPr="00CD3BAD" w:rsidRDefault="006D5F51" w:rsidP="006D5F51">
      <w:pPr>
        <w:pStyle w:val="a"/>
        <w:numPr>
          <w:ilvl w:val="2"/>
          <w:numId w:val="2"/>
        </w:numPr>
        <w:tabs>
          <w:tab w:val="clear" w:pos="567"/>
          <w:tab w:val="clear" w:pos="1276"/>
          <w:tab w:val="left" w:pos="0"/>
        </w:tabs>
        <w:spacing w:line="240" w:lineRule="auto"/>
        <w:ind w:left="0" w:firstLine="0"/>
      </w:pPr>
      <w:r w:rsidRPr="00CD3BAD">
        <w:t>Принцип соответствия Антикоррупционной политики организации действующему законодательству и общепринятым нормам права.</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6D5F51" w:rsidRPr="00CD3BAD" w:rsidRDefault="006D5F51" w:rsidP="006D5F51">
      <w:pPr>
        <w:pStyle w:val="a"/>
        <w:numPr>
          <w:ilvl w:val="2"/>
          <w:numId w:val="2"/>
        </w:numPr>
        <w:tabs>
          <w:tab w:val="clear" w:pos="567"/>
          <w:tab w:val="clear" w:pos="1276"/>
          <w:tab w:val="left" w:pos="0"/>
        </w:tabs>
        <w:spacing w:line="240" w:lineRule="auto"/>
        <w:ind w:left="0" w:firstLine="0"/>
      </w:pPr>
      <w:r w:rsidRPr="00CD3BAD">
        <w:t>Принцип личного примера руководства.</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6D5F51" w:rsidRPr="00CD3BAD" w:rsidRDefault="006D5F51" w:rsidP="006D5F51">
      <w:pPr>
        <w:pStyle w:val="a"/>
        <w:numPr>
          <w:ilvl w:val="2"/>
          <w:numId w:val="2"/>
        </w:numPr>
        <w:tabs>
          <w:tab w:val="clear" w:pos="567"/>
          <w:tab w:val="clear" w:pos="1276"/>
          <w:tab w:val="left" w:pos="0"/>
        </w:tabs>
        <w:spacing w:line="240" w:lineRule="auto"/>
        <w:ind w:left="0" w:firstLine="0"/>
      </w:pPr>
      <w:r w:rsidRPr="00CD3BAD">
        <w:t>Принцип вовлеченности работников.</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6D5F51" w:rsidRPr="00CD3BAD" w:rsidRDefault="006D5F51" w:rsidP="006D5F51">
      <w:pPr>
        <w:pStyle w:val="a"/>
        <w:numPr>
          <w:ilvl w:val="2"/>
          <w:numId w:val="2"/>
        </w:numPr>
        <w:tabs>
          <w:tab w:val="clear" w:pos="567"/>
          <w:tab w:val="clear" w:pos="1276"/>
          <w:tab w:val="left" w:pos="0"/>
        </w:tabs>
        <w:spacing w:line="240" w:lineRule="auto"/>
        <w:ind w:left="0" w:firstLine="0"/>
      </w:pPr>
      <w:r w:rsidRPr="00CD3BAD">
        <w:t>Принцип соразмерности антикоррупционных процедур риску коррупции.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6D5F51" w:rsidRPr="00CD3BAD" w:rsidRDefault="006D5F51" w:rsidP="006D5F51">
      <w:pPr>
        <w:pStyle w:val="a"/>
        <w:numPr>
          <w:ilvl w:val="2"/>
          <w:numId w:val="2"/>
        </w:numPr>
        <w:tabs>
          <w:tab w:val="clear" w:pos="567"/>
          <w:tab w:val="clear" w:pos="1276"/>
          <w:tab w:val="left" w:pos="0"/>
        </w:tabs>
        <w:spacing w:line="240" w:lineRule="auto"/>
        <w:ind w:left="0" w:firstLine="0"/>
      </w:pPr>
      <w:r w:rsidRPr="00CD3BAD">
        <w:t>Принцип эффективности антикоррупционных процедур.</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Осуществление в организации антикоррупционных мероприятий, которые имеют низкую стоимость, обеспечивают простоту реализации и </w:t>
      </w:r>
      <w:proofErr w:type="gramStart"/>
      <w:r w:rsidRPr="00CD3BAD">
        <w:rPr>
          <w:rFonts w:ascii="Times New Roman" w:hAnsi="Times New Roman" w:cs="Times New Roman"/>
          <w:kern w:val="26"/>
          <w:sz w:val="28"/>
          <w:szCs w:val="28"/>
        </w:rPr>
        <w:t>приносят значимый результат</w:t>
      </w:r>
      <w:proofErr w:type="gramEnd"/>
      <w:r w:rsidRPr="00CD3BAD">
        <w:rPr>
          <w:rFonts w:ascii="Times New Roman" w:hAnsi="Times New Roman" w:cs="Times New Roman"/>
          <w:kern w:val="26"/>
          <w:sz w:val="28"/>
          <w:szCs w:val="28"/>
        </w:rPr>
        <w:t>.</w:t>
      </w:r>
    </w:p>
    <w:p w:rsidR="006D5F51" w:rsidRPr="00CD3BAD" w:rsidRDefault="006D5F51" w:rsidP="006D5F51">
      <w:pPr>
        <w:pStyle w:val="a"/>
        <w:numPr>
          <w:ilvl w:val="2"/>
          <w:numId w:val="2"/>
        </w:numPr>
        <w:tabs>
          <w:tab w:val="clear" w:pos="567"/>
          <w:tab w:val="clear" w:pos="1276"/>
          <w:tab w:val="left" w:pos="0"/>
        </w:tabs>
        <w:spacing w:line="240" w:lineRule="auto"/>
        <w:ind w:left="0" w:firstLine="0"/>
      </w:pPr>
      <w:r w:rsidRPr="00CD3BAD">
        <w:t>Принцип ответственности и неотвратимости наказания.</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6D5F51" w:rsidRPr="00CD3BAD" w:rsidRDefault="006D5F51" w:rsidP="006D5F51">
      <w:pPr>
        <w:pStyle w:val="a"/>
        <w:numPr>
          <w:ilvl w:val="2"/>
          <w:numId w:val="2"/>
        </w:numPr>
        <w:tabs>
          <w:tab w:val="clear" w:pos="567"/>
          <w:tab w:val="clear" w:pos="1276"/>
          <w:tab w:val="left" w:pos="0"/>
        </w:tabs>
        <w:spacing w:line="240" w:lineRule="auto"/>
        <w:ind w:left="0" w:firstLine="0"/>
      </w:pPr>
      <w:r w:rsidRPr="00CD3BAD">
        <w:t>Принцип открытости хозяйственной и иной деятельности.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Информирование контрагентов, партнеров и общественности о принятых в организации антикоррупционных стандартах и процедурах.</w:t>
      </w:r>
    </w:p>
    <w:p w:rsidR="006D5F51" w:rsidRPr="00CD3BAD" w:rsidRDefault="006D5F51" w:rsidP="006D5F51">
      <w:pPr>
        <w:pStyle w:val="a"/>
        <w:numPr>
          <w:ilvl w:val="2"/>
          <w:numId w:val="2"/>
        </w:numPr>
        <w:tabs>
          <w:tab w:val="clear" w:pos="567"/>
          <w:tab w:val="clear" w:pos="1276"/>
          <w:tab w:val="left" w:pos="0"/>
        </w:tabs>
        <w:spacing w:line="240" w:lineRule="auto"/>
        <w:ind w:left="0" w:firstLine="0"/>
      </w:pPr>
      <w:r w:rsidRPr="00CD3BAD">
        <w:t>Принцип постоянного контроля и регулярного мониторинга.</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Регулярное осуществление мониторинга эффективности внедренных антикоррупционных стандартов и процедур, а также </w:t>
      </w:r>
      <w:proofErr w:type="gramStart"/>
      <w:r w:rsidRPr="00CD3BAD">
        <w:rPr>
          <w:rFonts w:ascii="Times New Roman" w:hAnsi="Times New Roman" w:cs="Times New Roman"/>
          <w:kern w:val="26"/>
          <w:sz w:val="28"/>
          <w:szCs w:val="28"/>
        </w:rPr>
        <w:t>контроля за</w:t>
      </w:r>
      <w:proofErr w:type="gramEnd"/>
      <w:r w:rsidRPr="00CD3BAD">
        <w:rPr>
          <w:rFonts w:ascii="Times New Roman" w:hAnsi="Times New Roman" w:cs="Times New Roman"/>
          <w:kern w:val="26"/>
          <w:sz w:val="28"/>
          <w:szCs w:val="28"/>
        </w:rPr>
        <w:t xml:space="preserve"> их исполнением.</w:t>
      </w:r>
    </w:p>
    <w:p w:rsidR="006D5F51" w:rsidRPr="00CD3BAD" w:rsidRDefault="006D5F51" w:rsidP="006D5F51">
      <w:pPr>
        <w:pStyle w:val="a7"/>
        <w:tabs>
          <w:tab w:val="left" w:pos="0"/>
        </w:tabs>
        <w:spacing w:after="0" w:line="240" w:lineRule="auto"/>
        <w:ind w:left="0"/>
        <w:jc w:val="center"/>
        <w:rPr>
          <w:rFonts w:ascii="Times New Roman" w:hAnsi="Times New Roman" w:cs="Times New Roman"/>
          <w:kern w:val="26"/>
          <w:sz w:val="28"/>
          <w:szCs w:val="28"/>
        </w:rPr>
      </w:pPr>
      <w:r w:rsidRPr="00CD3BAD">
        <w:rPr>
          <w:rFonts w:ascii="Times New Roman" w:hAnsi="Times New Roman" w:cs="Times New Roman"/>
          <w:b/>
          <w:sz w:val="28"/>
          <w:szCs w:val="28"/>
        </w:rPr>
        <w:t>4. Область применения антикоррупционной политики</w:t>
      </w:r>
      <w:r w:rsidRPr="00CD3BAD">
        <w:rPr>
          <w:rFonts w:ascii="Times New Roman" w:hAnsi="Times New Roman" w:cs="Times New Roman"/>
          <w:b/>
          <w:sz w:val="28"/>
          <w:szCs w:val="28"/>
        </w:rPr>
        <w:br/>
        <w:t>и круг лиц, попадающих под ее действие</w:t>
      </w:r>
    </w:p>
    <w:p w:rsidR="006D5F51" w:rsidRDefault="006D5F51" w:rsidP="006D5F51">
      <w:pPr>
        <w:pStyle w:val="a"/>
        <w:numPr>
          <w:ilvl w:val="0"/>
          <w:numId w:val="0"/>
        </w:numPr>
        <w:tabs>
          <w:tab w:val="clear" w:pos="567"/>
          <w:tab w:val="clear" w:pos="1276"/>
          <w:tab w:val="left" w:pos="0"/>
        </w:tabs>
        <w:spacing w:line="240" w:lineRule="auto"/>
      </w:pPr>
      <w:r w:rsidRPr="00CD3BAD">
        <w:lastRenderedPageBreak/>
        <w:t>4.1.Кругом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6D5F51" w:rsidRPr="00CD3BAD" w:rsidRDefault="006D5F51" w:rsidP="006D5F51">
      <w:pPr>
        <w:pStyle w:val="a"/>
        <w:numPr>
          <w:ilvl w:val="0"/>
          <w:numId w:val="0"/>
        </w:numPr>
        <w:tabs>
          <w:tab w:val="clear" w:pos="567"/>
          <w:tab w:val="clear" w:pos="1276"/>
          <w:tab w:val="left" w:pos="0"/>
        </w:tabs>
        <w:spacing w:line="240" w:lineRule="auto"/>
      </w:pPr>
    </w:p>
    <w:p w:rsidR="006D5F51" w:rsidRPr="00CD3BAD" w:rsidRDefault="006D5F51" w:rsidP="006D5F51">
      <w:pPr>
        <w:pStyle w:val="a"/>
        <w:keepNext/>
        <w:keepLines/>
        <w:numPr>
          <w:ilvl w:val="0"/>
          <w:numId w:val="9"/>
        </w:numPr>
        <w:spacing w:line="240" w:lineRule="auto"/>
        <w:jc w:val="center"/>
        <w:rPr>
          <w:b/>
        </w:rPr>
      </w:pPr>
      <w:r w:rsidRPr="00CD3BAD">
        <w:rPr>
          <w:b/>
        </w:rPr>
        <w:t>Должностные лица организации,</w:t>
      </w:r>
    </w:p>
    <w:p w:rsidR="006D5F51" w:rsidRPr="00CD3BAD" w:rsidRDefault="006D5F51" w:rsidP="006D5F51">
      <w:pPr>
        <w:pStyle w:val="a"/>
        <w:keepNext/>
        <w:keepLines/>
        <w:numPr>
          <w:ilvl w:val="0"/>
          <w:numId w:val="0"/>
        </w:numPr>
        <w:spacing w:line="240" w:lineRule="auto"/>
        <w:jc w:val="center"/>
        <w:rPr>
          <w:b/>
        </w:rPr>
      </w:pPr>
      <w:proofErr w:type="gramStart"/>
      <w:r w:rsidRPr="00CD3BAD">
        <w:rPr>
          <w:b/>
        </w:rPr>
        <w:t>ответственные за реализацию антикоррупционной политики,</w:t>
      </w:r>
      <w:proofErr w:type="gramEnd"/>
    </w:p>
    <w:p w:rsidR="006D5F51" w:rsidRPr="00CD3BAD" w:rsidRDefault="006D5F51" w:rsidP="006D5F51">
      <w:pPr>
        <w:pStyle w:val="a"/>
        <w:keepNext/>
        <w:keepLines/>
        <w:numPr>
          <w:ilvl w:val="0"/>
          <w:numId w:val="0"/>
        </w:numPr>
        <w:spacing w:line="240" w:lineRule="auto"/>
        <w:jc w:val="center"/>
        <w:rPr>
          <w:b/>
        </w:rPr>
      </w:pPr>
      <w:r w:rsidRPr="00CD3BAD">
        <w:rPr>
          <w:b/>
        </w:rPr>
        <w:t>и формируемые коллегиальные органы организации</w:t>
      </w:r>
    </w:p>
    <w:p w:rsidR="006D5F51" w:rsidRPr="00CD3BAD" w:rsidRDefault="006D5F51" w:rsidP="006D5F51">
      <w:pPr>
        <w:pStyle w:val="a"/>
        <w:numPr>
          <w:ilvl w:val="1"/>
          <w:numId w:val="10"/>
        </w:numPr>
        <w:tabs>
          <w:tab w:val="clear" w:pos="567"/>
          <w:tab w:val="clear" w:pos="1276"/>
          <w:tab w:val="left" w:pos="0"/>
        </w:tabs>
        <w:spacing w:line="240" w:lineRule="auto"/>
        <w:ind w:left="0" w:firstLine="0"/>
      </w:pPr>
      <w:r w:rsidRPr="00CD3BAD">
        <w:t>Руководитель организации является ответственным за организацию всех мероприятий, направленных на предупреждение коррупции в организации.</w:t>
      </w:r>
    </w:p>
    <w:p w:rsidR="006D5F51" w:rsidRPr="00CD3BAD" w:rsidRDefault="006D5F51" w:rsidP="006D5F51">
      <w:pPr>
        <w:pStyle w:val="a"/>
        <w:numPr>
          <w:ilvl w:val="0"/>
          <w:numId w:val="0"/>
        </w:numPr>
        <w:tabs>
          <w:tab w:val="clear" w:pos="567"/>
          <w:tab w:val="clear" w:pos="1276"/>
          <w:tab w:val="left" w:pos="0"/>
        </w:tabs>
        <w:spacing w:line="240" w:lineRule="auto"/>
      </w:pPr>
      <w:r w:rsidRPr="00CD3BAD">
        <w:t>5.2.Руководитель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6D5F51" w:rsidRPr="00CD3BAD" w:rsidRDefault="006D5F51" w:rsidP="006D5F51">
      <w:pPr>
        <w:pStyle w:val="a"/>
        <w:numPr>
          <w:ilvl w:val="0"/>
          <w:numId w:val="0"/>
        </w:numPr>
        <w:tabs>
          <w:tab w:val="clear" w:pos="567"/>
          <w:tab w:val="clear" w:pos="1276"/>
          <w:tab w:val="left" w:pos="0"/>
        </w:tabs>
        <w:spacing w:line="240" w:lineRule="auto"/>
      </w:pPr>
      <w:r w:rsidRPr="00CD3BAD">
        <w:t>5.3. Основные обязанности лица (лиц), ответственных за реализацию Антикоррупционной политики: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подготовка рекомендаций для принятия решений по вопросам предупреждения коррупции в организации;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подготовка предложений, направленных на устранение причин и условий, порождающих риск возникновения коррупции в организации;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проведение контрольных мероприятий, направленных на выявление коррупционных правонарушений, совершенных работниками;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организация проведения оценки коррупционных рисков;</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организация работы по заполнению и рассмотрению деклараций о конфликте интересов;</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организация мероприятий по вопросам профилактики и противодействия коррупции;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организация мероприятий по антикоррупционному просвещению работников;</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индивидуальное консультирование работников;</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lastRenderedPageBreak/>
        <w:t>- участие в организации антикоррупционной пропаганды;</w:t>
      </w:r>
    </w:p>
    <w:p w:rsidR="006D5F51" w:rsidRPr="001A6CC1" w:rsidRDefault="006D5F51" w:rsidP="006D5F51">
      <w:pPr>
        <w:tabs>
          <w:tab w:val="left" w:pos="0"/>
        </w:tabs>
        <w:spacing w:after="0" w:line="240" w:lineRule="auto"/>
        <w:jc w:val="both"/>
        <w:rPr>
          <w:rFonts w:ascii="Times New Roman" w:hAnsi="Times New Roman" w:cs="Times New Roman"/>
          <w:sz w:val="28"/>
          <w:szCs w:val="28"/>
        </w:rPr>
      </w:pPr>
      <w:r w:rsidRPr="00CD3BAD">
        <w:rPr>
          <w:rFonts w:ascii="Times New Roman" w:hAnsi="Times New Roman" w:cs="Times New Roman"/>
          <w:kern w:val="26"/>
          <w:sz w:val="28"/>
          <w:szCs w:val="28"/>
        </w:rPr>
        <w:t>- проведение оценки результатов работы по предупреждению коррупции в организации и подготовка соответствующих отчетных материалов для</w:t>
      </w:r>
      <w:r w:rsidRPr="00CD3BAD">
        <w:rPr>
          <w:rFonts w:ascii="Times New Roman" w:hAnsi="Times New Roman" w:cs="Times New Roman"/>
          <w:sz w:val="28"/>
          <w:szCs w:val="28"/>
        </w:rPr>
        <w:t xml:space="preserve"> руководителя организации</w:t>
      </w:r>
      <w:r w:rsidRPr="00CD3BAD">
        <w:rPr>
          <w:rFonts w:ascii="Times New Roman" w:hAnsi="Times New Roman" w:cs="Times New Roman"/>
          <w:kern w:val="26"/>
          <w:sz w:val="28"/>
          <w:szCs w:val="28"/>
        </w:rPr>
        <w:t>.</w:t>
      </w:r>
    </w:p>
    <w:p w:rsidR="006D5F51" w:rsidRPr="00CD3BAD" w:rsidRDefault="006D5F51" w:rsidP="006D5F51">
      <w:pPr>
        <w:pStyle w:val="a"/>
        <w:numPr>
          <w:ilvl w:val="1"/>
          <w:numId w:val="11"/>
        </w:numPr>
        <w:tabs>
          <w:tab w:val="clear" w:pos="567"/>
          <w:tab w:val="clear" w:pos="1276"/>
          <w:tab w:val="left" w:pos="0"/>
        </w:tabs>
        <w:spacing w:line="240" w:lineRule="auto"/>
        <w:ind w:left="0" w:firstLine="0"/>
      </w:pPr>
      <w:r w:rsidRPr="00CD3BAD">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6D5F51" w:rsidRDefault="006D5F51" w:rsidP="006D5F51">
      <w:pPr>
        <w:pStyle w:val="a"/>
        <w:numPr>
          <w:ilvl w:val="0"/>
          <w:numId w:val="0"/>
        </w:numPr>
        <w:tabs>
          <w:tab w:val="clear" w:pos="567"/>
          <w:tab w:val="clear" w:pos="1276"/>
          <w:tab w:val="left" w:pos="0"/>
        </w:tabs>
        <w:spacing w:line="240" w:lineRule="auto"/>
      </w:pPr>
      <w:r w:rsidRPr="00CD3BAD">
        <w:t>Цели, порядок образования, работы и полномочия комиссии по противодействию коррупции определены Положением о комиссии по противодействию коррупции</w:t>
      </w:r>
      <w:proofErr w:type="gramStart"/>
      <w:r w:rsidRPr="00CD3BAD">
        <w:t xml:space="preserve"> </w:t>
      </w:r>
      <w:r>
        <w:t>.</w:t>
      </w:r>
      <w:proofErr w:type="gramEnd"/>
    </w:p>
    <w:p w:rsidR="006D5F51" w:rsidRPr="00CD3BAD" w:rsidRDefault="006D5F51" w:rsidP="006D5F51">
      <w:pPr>
        <w:pStyle w:val="a"/>
        <w:numPr>
          <w:ilvl w:val="0"/>
          <w:numId w:val="0"/>
        </w:numPr>
        <w:tabs>
          <w:tab w:val="clear" w:pos="567"/>
          <w:tab w:val="clear" w:pos="1276"/>
          <w:tab w:val="left" w:pos="0"/>
        </w:tabs>
        <w:spacing w:line="240" w:lineRule="auto"/>
      </w:pPr>
    </w:p>
    <w:p w:rsidR="006D5F51" w:rsidRPr="00CD3BAD" w:rsidRDefault="006D5F51" w:rsidP="006D5F51">
      <w:pPr>
        <w:pStyle w:val="a"/>
        <w:keepNext/>
        <w:keepLines/>
        <w:numPr>
          <w:ilvl w:val="0"/>
          <w:numId w:val="9"/>
        </w:numPr>
        <w:spacing w:line="240" w:lineRule="auto"/>
        <w:ind w:left="0" w:firstLine="0"/>
        <w:jc w:val="center"/>
        <w:rPr>
          <w:b/>
        </w:rPr>
      </w:pPr>
      <w:r w:rsidRPr="00CD3BAD">
        <w:rPr>
          <w:b/>
        </w:rPr>
        <w:t>Обязанности работников, связанные с предупреждением коррупции</w:t>
      </w:r>
    </w:p>
    <w:p w:rsidR="006D5F51" w:rsidRPr="00CD3BAD" w:rsidRDefault="006D5F51" w:rsidP="006D5F51">
      <w:pPr>
        <w:pStyle w:val="a"/>
        <w:numPr>
          <w:ilvl w:val="1"/>
          <w:numId w:val="12"/>
        </w:numPr>
        <w:tabs>
          <w:tab w:val="clear" w:pos="567"/>
          <w:tab w:val="clear" w:pos="1276"/>
          <w:tab w:val="left" w:pos="0"/>
        </w:tabs>
        <w:spacing w:line="240" w:lineRule="auto"/>
        <w:ind w:left="0" w:firstLine="0"/>
      </w:pPr>
      <w:r w:rsidRPr="00CD3BAD">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руководствоваться положениями настоящей Антикоррупционн</w:t>
      </w:r>
      <w:r w:rsidRPr="00CD3BAD">
        <w:rPr>
          <w:rFonts w:ascii="Times New Roman" w:hAnsi="Times New Roman" w:cs="Times New Roman"/>
          <w:sz w:val="28"/>
          <w:szCs w:val="28"/>
        </w:rPr>
        <w:t>ой</w:t>
      </w:r>
      <w:r w:rsidRPr="00CD3BAD">
        <w:rPr>
          <w:rFonts w:ascii="Times New Roman" w:hAnsi="Times New Roman" w:cs="Times New Roman"/>
          <w:kern w:val="26"/>
          <w:sz w:val="28"/>
          <w:szCs w:val="28"/>
        </w:rPr>
        <w:t xml:space="preserve"> политик</w:t>
      </w:r>
      <w:r w:rsidRPr="00CD3BAD">
        <w:rPr>
          <w:rFonts w:ascii="Times New Roman" w:hAnsi="Times New Roman" w:cs="Times New Roman"/>
          <w:sz w:val="28"/>
          <w:szCs w:val="28"/>
        </w:rPr>
        <w:t xml:space="preserve">и </w:t>
      </w:r>
      <w:r w:rsidRPr="00CD3BAD">
        <w:rPr>
          <w:rFonts w:ascii="Times New Roman" w:hAnsi="Times New Roman" w:cs="Times New Roman"/>
          <w:kern w:val="26"/>
          <w:sz w:val="28"/>
          <w:szCs w:val="28"/>
        </w:rPr>
        <w:t>и неукоснительно соблюдать ее принципы и требования;</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воздерживаться от совершения и (или) участия в совершении коррупционных правонарушений в интересах или от имени организации;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незамедлительно информировать непосредственного руководителя, лицо, ответственное за реализацию Антикоррупционн</w:t>
      </w:r>
      <w:r w:rsidRPr="00CD3BAD">
        <w:rPr>
          <w:rFonts w:ascii="Times New Roman" w:hAnsi="Times New Roman" w:cs="Times New Roman"/>
          <w:sz w:val="28"/>
          <w:szCs w:val="28"/>
        </w:rPr>
        <w:t>ой</w:t>
      </w:r>
      <w:r w:rsidRPr="00CD3BAD">
        <w:rPr>
          <w:rFonts w:ascii="Times New Roman" w:hAnsi="Times New Roman" w:cs="Times New Roman"/>
          <w:kern w:val="26"/>
          <w:sz w:val="28"/>
          <w:szCs w:val="28"/>
        </w:rPr>
        <w:t xml:space="preserve"> политик</w:t>
      </w:r>
      <w:r w:rsidRPr="00CD3BAD">
        <w:rPr>
          <w:rFonts w:ascii="Times New Roman" w:hAnsi="Times New Roman" w:cs="Times New Roman"/>
          <w:sz w:val="28"/>
          <w:szCs w:val="28"/>
        </w:rPr>
        <w:t>и</w:t>
      </w:r>
      <w:r w:rsidRPr="00CD3BAD">
        <w:rPr>
          <w:rFonts w:ascii="Times New Roman" w:hAnsi="Times New Roman" w:cs="Times New Roman"/>
          <w:kern w:val="26"/>
          <w:sz w:val="28"/>
          <w:szCs w:val="28"/>
        </w:rPr>
        <w:t>, и (или) руководителя организации о случаях склонения работника к совершению коррупционных правонарушений;</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незамедлительно информировать непосредственного руководителя, лицо, ответственное за реализацию Антикоррупционн</w:t>
      </w:r>
      <w:r w:rsidRPr="00CD3BAD">
        <w:rPr>
          <w:rFonts w:ascii="Times New Roman" w:hAnsi="Times New Roman" w:cs="Times New Roman"/>
          <w:sz w:val="28"/>
          <w:szCs w:val="28"/>
        </w:rPr>
        <w:t>ой</w:t>
      </w:r>
      <w:r w:rsidRPr="00CD3BAD">
        <w:rPr>
          <w:rFonts w:ascii="Times New Roman" w:hAnsi="Times New Roman" w:cs="Times New Roman"/>
          <w:kern w:val="26"/>
          <w:sz w:val="28"/>
          <w:szCs w:val="28"/>
        </w:rPr>
        <w:t xml:space="preserve"> политик</w:t>
      </w:r>
      <w:r w:rsidRPr="00CD3BAD">
        <w:rPr>
          <w:rFonts w:ascii="Times New Roman" w:hAnsi="Times New Roman" w:cs="Times New Roman"/>
          <w:sz w:val="28"/>
          <w:szCs w:val="28"/>
        </w:rPr>
        <w:t>и</w:t>
      </w:r>
      <w:r w:rsidRPr="00CD3BAD">
        <w:rPr>
          <w:rFonts w:ascii="Times New Roman" w:hAnsi="Times New Roman" w:cs="Times New Roman"/>
          <w:kern w:val="26"/>
          <w:sz w:val="28"/>
          <w:szCs w:val="28"/>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6D5F51" w:rsidRDefault="006D5F51" w:rsidP="006D5F51">
      <w:pPr>
        <w:tabs>
          <w:tab w:val="left" w:pos="0"/>
        </w:tabs>
        <w:spacing w:after="0" w:line="240" w:lineRule="auto"/>
        <w:jc w:val="both"/>
        <w:rPr>
          <w:rFonts w:ascii="Times New Roman" w:hAnsi="Times New Roman" w:cs="Times New Roman"/>
          <w:b/>
          <w:kern w:val="26"/>
          <w:sz w:val="28"/>
          <w:szCs w:val="28"/>
        </w:rPr>
      </w:pPr>
      <w:r w:rsidRPr="00CD3BAD">
        <w:rPr>
          <w:rFonts w:ascii="Times New Roman" w:hAnsi="Times New Roman" w:cs="Times New Roman"/>
          <w:kern w:val="26"/>
          <w:sz w:val="28"/>
          <w:szCs w:val="28"/>
        </w:rPr>
        <w:t>- сообщить непосредственному руководителю или лицу, ответственному за реализацию Антикоррупционн</w:t>
      </w:r>
      <w:r w:rsidRPr="00CD3BAD">
        <w:rPr>
          <w:rFonts w:ascii="Times New Roman" w:hAnsi="Times New Roman" w:cs="Times New Roman"/>
          <w:sz w:val="28"/>
          <w:szCs w:val="28"/>
        </w:rPr>
        <w:t>ой</w:t>
      </w:r>
      <w:r w:rsidRPr="00CD3BAD">
        <w:rPr>
          <w:rFonts w:ascii="Times New Roman" w:hAnsi="Times New Roman" w:cs="Times New Roman"/>
          <w:kern w:val="26"/>
          <w:sz w:val="28"/>
          <w:szCs w:val="28"/>
        </w:rPr>
        <w:t xml:space="preserve"> политик</w:t>
      </w:r>
      <w:r w:rsidRPr="00CD3BAD">
        <w:rPr>
          <w:rFonts w:ascii="Times New Roman" w:hAnsi="Times New Roman" w:cs="Times New Roman"/>
          <w:sz w:val="28"/>
          <w:szCs w:val="28"/>
        </w:rPr>
        <w:t>и</w:t>
      </w:r>
      <w:r w:rsidRPr="00CD3BAD">
        <w:rPr>
          <w:rFonts w:ascii="Times New Roman" w:hAnsi="Times New Roman" w:cs="Times New Roman"/>
          <w:kern w:val="26"/>
          <w:sz w:val="28"/>
          <w:szCs w:val="28"/>
        </w:rPr>
        <w:t>, о возможности возникновения либо возникшем конфликте интересов, одной из сторон которого является работник</w:t>
      </w:r>
      <w:r w:rsidRPr="00CD3BAD">
        <w:rPr>
          <w:rFonts w:ascii="Times New Roman" w:hAnsi="Times New Roman" w:cs="Times New Roman"/>
          <w:b/>
          <w:kern w:val="26"/>
          <w:sz w:val="28"/>
          <w:szCs w:val="28"/>
        </w:rPr>
        <w:t>.</w:t>
      </w:r>
    </w:p>
    <w:p w:rsidR="006D5F51" w:rsidRPr="001A6CC1" w:rsidRDefault="006D5F51" w:rsidP="006D5F51">
      <w:pPr>
        <w:tabs>
          <w:tab w:val="left" w:pos="0"/>
        </w:tabs>
        <w:spacing w:after="0" w:line="240" w:lineRule="auto"/>
        <w:jc w:val="both"/>
        <w:rPr>
          <w:rFonts w:ascii="Times New Roman" w:hAnsi="Times New Roman" w:cs="Times New Roman"/>
          <w:kern w:val="26"/>
          <w:sz w:val="28"/>
          <w:szCs w:val="28"/>
        </w:rPr>
      </w:pPr>
    </w:p>
    <w:p w:rsidR="006D5F51" w:rsidRPr="00CD3BAD" w:rsidRDefault="006D5F51" w:rsidP="006D5F51">
      <w:pPr>
        <w:pStyle w:val="a"/>
        <w:keepNext/>
        <w:keepLines/>
        <w:numPr>
          <w:ilvl w:val="0"/>
          <w:numId w:val="9"/>
        </w:numPr>
        <w:spacing w:line="240" w:lineRule="auto"/>
        <w:ind w:left="0" w:firstLine="0"/>
        <w:jc w:val="center"/>
        <w:rPr>
          <w:b/>
        </w:rPr>
      </w:pPr>
      <w:r w:rsidRPr="00CD3BAD">
        <w:rPr>
          <w:b/>
        </w:rPr>
        <w:t>Мероприятия по предупреждению коррупции</w:t>
      </w:r>
    </w:p>
    <w:p w:rsidR="006D5F51" w:rsidRDefault="006D5F51" w:rsidP="006D5F51">
      <w:pPr>
        <w:pStyle w:val="a"/>
        <w:numPr>
          <w:ilvl w:val="1"/>
          <w:numId w:val="13"/>
        </w:numPr>
        <w:tabs>
          <w:tab w:val="clear" w:pos="567"/>
          <w:tab w:val="clear" w:pos="1276"/>
          <w:tab w:val="left" w:pos="0"/>
        </w:tabs>
        <w:spacing w:line="240" w:lineRule="auto"/>
        <w:ind w:left="0" w:firstLine="0"/>
      </w:pPr>
      <w:r w:rsidRPr="00CD3BAD">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6D5F51" w:rsidRPr="00CD3BAD" w:rsidRDefault="006D5F51" w:rsidP="006D5F51">
      <w:pPr>
        <w:pStyle w:val="a"/>
        <w:numPr>
          <w:ilvl w:val="0"/>
          <w:numId w:val="0"/>
        </w:numPr>
        <w:tabs>
          <w:tab w:val="clear" w:pos="567"/>
          <w:tab w:val="clear" w:pos="1276"/>
          <w:tab w:val="left" w:pos="0"/>
        </w:tabs>
        <w:spacing w:line="240" w:lineRule="auto"/>
      </w:pPr>
    </w:p>
    <w:p w:rsidR="006D5F51" w:rsidRPr="00CD3BAD" w:rsidRDefault="006D5F51" w:rsidP="006D5F51">
      <w:pPr>
        <w:pStyle w:val="a"/>
        <w:keepNext/>
        <w:keepLines/>
        <w:numPr>
          <w:ilvl w:val="0"/>
          <w:numId w:val="9"/>
        </w:numPr>
        <w:spacing w:line="240" w:lineRule="auto"/>
        <w:ind w:left="0" w:firstLine="0"/>
        <w:jc w:val="center"/>
        <w:rPr>
          <w:b/>
        </w:rPr>
      </w:pPr>
      <w:r w:rsidRPr="00CD3BAD">
        <w:rPr>
          <w:b/>
        </w:rPr>
        <w:lastRenderedPageBreak/>
        <w:t>Внедрение стандартов поведения работников организации</w:t>
      </w:r>
    </w:p>
    <w:p w:rsidR="006D5F51" w:rsidRPr="00CD3BAD" w:rsidRDefault="006D5F51" w:rsidP="006D5F51">
      <w:pPr>
        <w:pStyle w:val="a"/>
        <w:numPr>
          <w:ilvl w:val="1"/>
          <w:numId w:val="14"/>
        </w:numPr>
        <w:tabs>
          <w:tab w:val="clear" w:pos="567"/>
          <w:tab w:val="clear" w:pos="1276"/>
          <w:tab w:val="left" w:pos="0"/>
        </w:tabs>
        <w:spacing w:line="240" w:lineRule="auto"/>
        <w:ind w:left="0" w:firstLine="0"/>
      </w:pPr>
      <w:r w:rsidRPr="00CD3BAD">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6D5F51" w:rsidRDefault="006D5F51" w:rsidP="006D5F51">
      <w:pPr>
        <w:pStyle w:val="a"/>
        <w:numPr>
          <w:ilvl w:val="0"/>
          <w:numId w:val="0"/>
        </w:numPr>
        <w:tabs>
          <w:tab w:val="clear" w:pos="567"/>
          <w:tab w:val="clear" w:pos="1276"/>
          <w:tab w:val="left" w:pos="0"/>
        </w:tabs>
        <w:spacing w:line="240" w:lineRule="auto"/>
      </w:pPr>
      <w:r w:rsidRPr="00CD3BAD">
        <w:t xml:space="preserve">Общие </w:t>
      </w:r>
      <w:proofErr w:type="gramStart"/>
      <w:r w:rsidRPr="00CD3BAD">
        <w:t>правила</w:t>
      </w:r>
      <w:proofErr w:type="gramEnd"/>
      <w:r w:rsidRPr="00CD3BAD">
        <w:t xml:space="preserve"> и принципы поведения закреплены в Кодексе этики и служебного поведения работников организации </w:t>
      </w:r>
    </w:p>
    <w:p w:rsidR="006D5F51" w:rsidRPr="00CD3BAD" w:rsidRDefault="006D5F51" w:rsidP="006D5F51">
      <w:pPr>
        <w:pStyle w:val="a"/>
        <w:numPr>
          <w:ilvl w:val="0"/>
          <w:numId w:val="0"/>
        </w:numPr>
        <w:tabs>
          <w:tab w:val="clear" w:pos="567"/>
          <w:tab w:val="clear" w:pos="1276"/>
          <w:tab w:val="left" w:pos="0"/>
        </w:tabs>
        <w:spacing w:line="240" w:lineRule="auto"/>
      </w:pPr>
    </w:p>
    <w:p w:rsidR="006D5F51" w:rsidRPr="00CD3BAD" w:rsidRDefault="006D5F51" w:rsidP="006D5F51">
      <w:pPr>
        <w:pStyle w:val="a"/>
        <w:keepNext/>
        <w:keepLines/>
        <w:numPr>
          <w:ilvl w:val="0"/>
          <w:numId w:val="9"/>
        </w:numPr>
        <w:spacing w:line="240" w:lineRule="auto"/>
        <w:ind w:left="0" w:firstLine="0"/>
        <w:jc w:val="center"/>
        <w:rPr>
          <w:b/>
        </w:rPr>
      </w:pPr>
      <w:r w:rsidRPr="00CD3BAD">
        <w:rPr>
          <w:b/>
        </w:rPr>
        <w:t>Выявление и урегулирование конфликта интересов</w:t>
      </w:r>
    </w:p>
    <w:p w:rsidR="006D5F51" w:rsidRPr="00CD3BAD" w:rsidRDefault="006D5F51" w:rsidP="006D5F51">
      <w:pPr>
        <w:pStyle w:val="a"/>
        <w:numPr>
          <w:ilvl w:val="1"/>
          <w:numId w:val="15"/>
        </w:numPr>
        <w:tabs>
          <w:tab w:val="clear" w:pos="567"/>
          <w:tab w:val="clear" w:pos="1276"/>
          <w:tab w:val="left" w:pos="0"/>
        </w:tabs>
        <w:spacing w:line="240" w:lineRule="auto"/>
        <w:ind w:left="0" w:firstLine="0"/>
      </w:pPr>
      <w:r w:rsidRPr="00CD3BAD">
        <w:t>В основу работы по урегулированию конфликта интересов в организации положены следующие принципы:</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w:t>
      </w:r>
      <w:r>
        <w:rPr>
          <w:rFonts w:ascii="Times New Roman" w:hAnsi="Times New Roman" w:cs="Times New Roman"/>
          <w:kern w:val="26"/>
          <w:sz w:val="28"/>
          <w:szCs w:val="28"/>
        </w:rPr>
        <w:t xml:space="preserve"> </w:t>
      </w:r>
      <w:r w:rsidRPr="00CD3BAD">
        <w:rPr>
          <w:rFonts w:ascii="Times New Roman" w:hAnsi="Times New Roman" w:cs="Times New Roman"/>
          <w:kern w:val="26"/>
          <w:sz w:val="28"/>
          <w:szCs w:val="28"/>
        </w:rPr>
        <w:t>обязательность раскрытия сведений о возможном или возникшем конфликте интересов;</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индивидуальное рассмотрение и оценка </w:t>
      </w:r>
      <w:proofErr w:type="spellStart"/>
      <w:r w:rsidRPr="00CD3BAD">
        <w:rPr>
          <w:rFonts w:ascii="Times New Roman" w:hAnsi="Times New Roman" w:cs="Times New Roman"/>
          <w:kern w:val="26"/>
          <w:sz w:val="28"/>
          <w:szCs w:val="28"/>
        </w:rPr>
        <w:t>репутационных</w:t>
      </w:r>
      <w:proofErr w:type="spellEnd"/>
      <w:r w:rsidRPr="00CD3BAD">
        <w:rPr>
          <w:rFonts w:ascii="Times New Roman" w:hAnsi="Times New Roman" w:cs="Times New Roman"/>
          <w:kern w:val="26"/>
          <w:sz w:val="28"/>
          <w:szCs w:val="28"/>
        </w:rPr>
        <w:t xml:space="preserve"> рисков для организации при выявлении каждого конфликта интересов и его урегулирование;</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конфиденциальность процесса раскрытия сведений о конфликте интересов и процесса его урегулирования;</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соблюдение баланса интересов организации и работника при урегулировании конфликта интересов;</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6D5F51" w:rsidRPr="00CD3BAD" w:rsidRDefault="006D5F51" w:rsidP="006D5F51">
      <w:pPr>
        <w:pStyle w:val="a"/>
        <w:numPr>
          <w:ilvl w:val="1"/>
          <w:numId w:val="15"/>
        </w:numPr>
        <w:tabs>
          <w:tab w:val="clear" w:pos="567"/>
          <w:tab w:val="clear" w:pos="1276"/>
          <w:tab w:val="left" w:pos="0"/>
        </w:tabs>
        <w:spacing w:line="240" w:lineRule="auto"/>
        <w:ind w:left="0" w:firstLine="0"/>
      </w:pPr>
      <w:r w:rsidRPr="00CD3BAD">
        <w:t>Работник обязан принимать меры по недопущению любой возможности возникновения конфликта интересов.</w:t>
      </w:r>
    </w:p>
    <w:p w:rsidR="006D5F51" w:rsidRPr="00CD3BAD" w:rsidRDefault="006D5F51" w:rsidP="006D5F51">
      <w:pPr>
        <w:pStyle w:val="a"/>
        <w:numPr>
          <w:ilvl w:val="1"/>
          <w:numId w:val="15"/>
        </w:numPr>
        <w:tabs>
          <w:tab w:val="clear" w:pos="567"/>
          <w:tab w:val="clear" w:pos="1276"/>
          <w:tab w:val="left" w:pos="0"/>
        </w:tabs>
        <w:spacing w:line="240" w:lineRule="auto"/>
        <w:ind w:left="0" w:firstLine="0"/>
      </w:pPr>
      <w:r w:rsidRPr="00CD3BAD">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6D5F51" w:rsidRPr="00CD3BAD" w:rsidRDefault="006D5F51" w:rsidP="006D5F51">
      <w:pPr>
        <w:pStyle w:val="a"/>
        <w:numPr>
          <w:ilvl w:val="1"/>
          <w:numId w:val="15"/>
        </w:numPr>
        <w:tabs>
          <w:tab w:val="clear" w:pos="567"/>
          <w:tab w:val="clear" w:pos="1276"/>
          <w:tab w:val="left" w:pos="0"/>
        </w:tabs>
        <w:spacing w:line="240" w:lineRule="auto"/>
        <w:ind w:left="0" w:firstLine="0"/>
      </w:pPr>
      <w:r w:rsidRPr="00CD3BAD">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p>
    <w:p w:rsidR="006D5F51" w:rsidRPr="00CD3BAD" w:rsidRDefault="006D5F51" w:rsidP="006D5F51">
      <w:pPr>
        <w:pStyle w:val="a"/>
        <w:numPr>
          <w:ilvl w:val="1"/>
          <w:numId w:val="15"/>
        </w:numPr>
        <w:tabs>
          <w:tab w:val="clear" w:pos="567"/>
          <w:tab w:val="clear" w:pos="1276"/>
          <w:tab w:val="left" w:pos="0"/>
        </w:tabs>
        <w:spacing w:line="240" w:lineRule="auto"/>
        <w:ind w:left="0" w:firstLine="0"/>
      </w:pPr>
      <w:r w:rsidRPr="00CD3BAD">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6D5F51" w:rsidRDefault="006D5F51" w:rsidP="006D5F51">
      <w:pPr>
        <w:pStyle w:val="a"/>
        <w:numPr>
          <w:ilvl w:val="1"/>
          <w:numId w:val="15"/>
        </w:numPr>
        <w:tabs>
          <w:tab w:val="clear" w:pos="567"/>
          <w:tab w:val="clear" w:pos="1276"/>
          <w:tab w:val="left" w:pos="0"/>
        </w:tabs>
        <w:spacing w:line="240" w:lineRule="auto"/>
        <w:ind w:left="0" w:firstLine="0"/>
      </w:pPr>
      <w:r w:rsidRPr="00CD3BAD">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6D5F51" w:rsidRPr="00CD3BAD" w:rsidRDefault="006D5F51" w:rsidP="006D5F51">
      <w:pPr>
        <w:pStyle w:val="a"/>
        <w:numPr>
          <w:ilvl w:val="0"/>
          <w:numId w:val="0"/>
        </w:numPr>
        <w:tabs>
          <w:tab w:val="clear" w:pos="567"/>
          <w:tab w:val="clear" w:pos="1276"/>
          <w:tab w:val="left" w:pos="0"/>
        </w:tabs>
        <w:spacing w:line="240" w:lineRule="auto"/>
      </w:pPr>
    </w:p>
    <w:p w:rsidR="006D5F51" w:rsidRPr="00CD3BAD" w:rsidRDefault="006D5F51" w:rsidP="006D5F51">
      <w:pPr>
        <w:pStyle w:val="a"/>
        <w:keepNext/>
        <w:keepLines/>
        <w:numPr>
          <w:ilvl w:val="0"/>
          <w:numId w:val="15"/>
        </w:numPr>
        <w:spacing w:line="240" w:lineRule="auto"/>
        <w:ind w:left="0" w:firstLine="0"/>
        <w:jc w:val="center"/>
        <w:rPr>
          <w:b/>
        </w:rPr>
      </w:pPr>
      <w:r w:rsidRPr="00CD3BAD">
        <w:rPr>
          <w:b/>
        </w:rPr>
        <w:lastRenderedPageBreak/>
        <w:t xml:space="preserve">Правила обмена деловыми подарками </w:t>
      </w:r>
    </w:p>
    <w:p w:rsidR="006D5F51" w:rsidRPr="00CD3BAD" w:rsidRDefault="006D5F51" w:rsidP="006D5F51">
      <w:pPr>
        <w:pStyle w:val="a"/>
        <w:keepNext/>
        <w:keepLines/>
        <w:numPr>
          <w:ilvl w:val="0"/>
          <w:numId w:val="0"/>
        </w:numPr>
        <w:spacing w:line="240" w:lineRule="auto"/>
        <w:jc w:val="center"/>
        <w:rPr>
          <w:b/>
        </w:rPr>
      </w:pPr>
      <w:r w:rsidRPr="00CD3BAD">
        <w:rPr>
          <w:b/>
        </w:rPr>
        <w:t>и знаками делового гостеприимства</w:t>
      </w:r>
    </w:p>
    <w:p w:rsidR="006D5F51" w:rsidRPr="00CD3BAD" w:rsidRDefault="006D5F51" w:rsidP="006D5F51">
      <w:pPr>
        <w:pStyle w:val="a"/>
        <w:numPr>
          <w:ilvl w:val="1"/>
          <w:numId w:val="15"/>
        </w:numPr>
        <w:tabs>
          <w:tab w:val="clear" w:pos="567"/>
          <w:tab w:val="clear" w:pos="1276"/>
          <w:tab w:val="left" w:pos="0"/>
        </w:tabs>
        <w:spacing w:line="240" w:lineRule="auto"/>
        <w:ind w:left="0" w:firstLine="0"/>
      </w:pPr>
      <w:r w:rsidRPr="00CD3BAD">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6D5F51" w:rsidRDefault="006D5F51" w:rsidP="006D5F51">
      <w:pPr>
        <w:pStyle w:val="a"/>
        <w:numPr>
          <w:ilvl w:val="1"/>
          <w:numId w:val="15"/>
        </w:numPr>
        <w:tabs>
          <w:tab w:val="clear" w:pos="567"/>
          <w:tab w:val="clear" w:pos="1276"/>
          <w:tab w:val="left" w:pos="0"/>
        </w:tabs>
        <w:spacing w:line="240" w:lineRule="auto"/>
        <w:ind w:left="0" w:firstLine="0"/>
      </w:pPr>
      <w:r w:rsidRPr="00CD3BAD">
        <w:t xml:space="preserve">В целях исключения нарушения норм </w:t>
      </w:r>
      <w:r w:rsidRPr="00CD3BAD">
        <w:rPr>
          <w:bCs/>
        </w:rPr>
        <w:t>законодательства о противодействии коррупции</w:t>
      </w:r>
      <w:r w:rsidRPr="00CD3BAD">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CD3BAD">
        <w:t>имиджевых</w:t>
      </w:r>
      <w:proofErr w:type="spellEnd"/>
      <w:r w:rsidRPr="00CD3BAD">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proofErr w:type="gramStart"/>
      <w:r w:rsidRPr="00CD3BAD">
        <w:t>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r>
        <w:fldChar w:fldCharType="begin"/>
      </w:r>
      <w:r>
        <w:instrText xml:space="preserve"> REF _Ref422747034 \h  \* MERGEFORMAT </w:instrText>
      </w:r>
      <w:r>
        <w:fldChar w:fldCharType="separate"/>
      </w:r>
      <w:r w:rsidR="00E349AB">
        <w:rPr>
          <w:b/>
          <w:bCs/>
        </w:rPr>
        <w:t>Ошибка!</w:t>
      </w:r>
      <w:proofErr w:type="gramEnd"/>
      <w:r w:rsidR="00E349AB">
        <w:rPr>
          <w:b/>
          <w:bCs/>
        </w:rPr>
        <w:t xml:space="preserve"> Источник ссылки не найден</w:t>
      </w:r>
      <w:proofErr w:type="gramStart"/>
      <w:r w:rsidR="00E349AB">
        <w:rPr>
          <w:b/>
          <w:bCs/>
        </w:rPr>
        <w:t>.</w:t>
      </w:r>
      <w:proofErr w:type="gramEnd"/>
      <w:r>
        <w:fldChar w:fldCharType="end"/>
      </w:r>
      <w:r w:rsidRPr="00CD3BAD">
        <w:t xml:space="preserve"> </w:t>
      </w:r>
      <w:proofErr w:type="gramStart"/>
      <w:r w:rsidRPr="00CD3BAD">
        <w:t>к</w:t>
      </w:r>
      <w:proofErr w:type="gramEnd"/>
      <w:r w:rsidRPr="00CD3BAD">
        <w:t xml:space="preserve"> Антикоррупционной политике).</w:t>
      </w:r>
    </w:p>
    <w:p w:rsidR="006D5F51" w:rsidRPr="00CD3BAD" w:rsidRDefault="006D5F51" w:rsidP="006D5F51">
      <w:pPr>
        <w:pStyle w:val="a"/>
        <w:numPr>
          <w:ilvl w:val="0"/>
          <w:numId w:val="0"/>
        </w:numPr>
        <w:tabs>
          <w:tab w:val="clear" w:pos="567"/>
          <w:tab w:val="clear" w:pos="1276"/>
          <w:tab w:val="left" w:pos="0"/>
        </w:tabs>
        <w:spacing w:line="240" w:lineRule="auto"/>
      </w:pPr>
    </w:p>
    <w:p w:rsidR="006D5F51" w:rsidRPr="00CD3BAD" w:rsidRDefault="006D5F51" w:rsidP="006D5F51">
      <w:pPr>
        <w:pStyle w:val="a"/>
        <w:keepNext/>
        <w:keepLines/>
        <w:numPr>
          <w:ilvl w:val="0"/>
          <w:numId w:val="15"/>
        </w:numPr>
        <w:spacing w:line="240" w:lineRule="auto"/>
        <w:ind w:left="0" w:firstLine="0"/>
        <w:jc w:val="center"/>
        <w:rPr>
          <w:b/>
        </w:rPr>
      </w:pPr>
      <w:r w:rsidRPr="00CD3BAD">
        <w:rPr>
          <w:b/>
        </w:rPr>
        <w:t xml:space="preserve">Меры по предупреждению коррупции </w:t>
      </w:r>
    </w:p>
    <w:p w:rsidR="006D5F51" w:rsidRPr="00CD3BAD" w:rsidRDefault="006D5F51" w:rsidP="006D5F51">
      <w:pPr>
        <w:pStyle w:val="a"/>
        <w:keepNext/>
        <w:keepLines/>
        <w:numPr>
          <w:ilvl w:val="0"/>
          <w:numId w:val="0"/>
        </w:numPr>
        <w:spacing w:line="240" w:lineRule="auto"/>
        <w:jc w:val="center"/>
        <w:rPr>
          <w:b/>
        </w:rPr>
      </w:pPr>
      <w:r w:rsidRPr="00CD3BAD">
        <w:rPr>
          <w:b/>
        </w:rPr>
        <w:t>при взаимодействии с контрагентами</w:t>
      </w:r>
    </w:p>
    <w:p w:rsidR="006D5F51" w:rsidRPr="00CD3BAD" w:rsidRDefault="006D5F51" w:rsidP="006D5F51">
      <w:pPr>
        <w:pStyle w:val="a"/>
        <w:numPr>
          <w:ilvl w:val="1"/>
          <w:numId w:val="15"/>
        </w:numPr>
        <w:tabs>
          <w:tab w:val="clear" w:pos="567"/>
          <w:tab w:val="clear" w:pos="1276"/>
          <w:tab w:val="left" w:pos="0"/>
        </w:tabs>
        <w:spacing w:line="240" w:lineRule="auto"/>
        <w:ind w:left="0" w:firstLine="0"/>
      </w:pPr>
      <w:r w:rsidRPr="00CD3BAD">
        <w:t>Работа по предупреждению коррупции при взаимодействии с контрагентами, проводится по следующим направлениям:</w:t>
      </w:r>
    </w:p>
    <w:p w:rsidR="006D5F51" w:rsidRPr="00CD3BAD" w:rsidRDefault="006D5F51" w:rsidP="006D5F51">
      <w:pPr>
        <w:pStyle w:val="a"/>
        <w:numPr>
          <w:ilvl w:val="2"/>
          <w:numId w:val="15"/>
        </w:numPr>
        <w:tabs>
          <w:tab w:val="clear" w:pos="567"/>
          <w:tab w:val="clear" w:pos="1276"/>
          <w:tab w:val="left" w:pos="0"/>
        </w:tabs>
        <w:spacing w:line="240" w:lineRule="auto"/>
        <w:ind w:left="0" w:firstLine="0"/>
      </w:pPr>
      <w:r w:rsidRPr="00CD3BAD">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6D5F51" w:rsidRPr="00CD3BAD" w:rsidRDefault="006D5F51" w:rsidP="006D5F51">
      <w:pPr>
        <w:pStyle w:val="a"/>
        <w:numPr>
          <w:ilvl w:val="2"/>
          <w:numId w:val="15"/>
        </w:numPr>
        <w:tabs>
          <w:tab w:val="clear" w:pos="567"/>
          <w:tab w:val="clear" w:pos="1276"/>
          <w:tab w:val="left" w:pos="0"/>
        </w:tabs>
        <w:spacing w:line="240" w:lineRule="auto"/>
        <w:ind w:left="0" w:firstLine="0"/>
      </w:pPr>
      <w:r w:rsidRPr="00CD3BAD">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6D5F51" w:rsidRPr="00CD3BAD" w:rsidRDefault="006D5F51" w:rsidP="006D5F51">
      <w:pPr>
        <w:pStyle w:val="a"/>
        <w:numPr>
          <w:ilvl w:val="2"/>
          <w:numId w:val="15"/>
        </w:numPr>
        <w:tabs>
          <w:tab w:val="clear" w:pos="567"/>
          <w:tab w:val="clear" w:pos="1276"/>
          <w:tab w:val="left" w:pos="0"/>
        </w:tabs>
        <w:spacing w:line="240" w:lineRule="auto"/>
        <w:ind w:left="0" w:firstLine="0"/>
      </w:pPr>
      <w:r w:rsidRPr="00CD3BAD">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6D5F51" w:rsidRPr="00CD3BAD" w:rsidRDefault="006D5F51" w:rsidP="006D5F51">
      <w:pPr>
        <w:pStyle w:val="a"/>
        <w:numPr>
          <w:ilvl w:val="2"/>
          <w:numId w:val="15"/>
        </w:numPr>
        <w:tabs>
          <w:tab w:val="clear" w:pos="567"/>
          <w:tab w:val="clear" w:pos="1276"/>
          <w:tab w:val="left" w:pos="0"/>
        </w:tabs>
        <w:spacing w:line="240" w:lineRule="auto"/>
        <w:ind w:left="0" w:firstLine="0"/>
      </w:pPr>
      <w:r w:rsidRPr="00CD3BAD">
        <w:t>Включение в договоры, заключаемые с контрагентами, положений о соблюдении антикоррупционных стандартов (антикоррупционная оговорка).</w:t>
      </w:r>
    </w:p>
    <w:p w:rsidR="006D5F51" w:rsidRDefault="006D5F51" w:rsidP="006D5F51">
      <w:pPr>
        <w:pStyle w:val="a"/>
        <w:numPr>
          <w:ilvl w:val="2"/>
          <w:numId w:val="15"/>
        </w:numPr>
        <w:tabs>
          <w:tab w:val="clear" w:pos="567"/>
          <w:tab w:val="clear" w:pos="1276"/>
          <w:tab w:val="left" w:pos="0"/>
        </w:tabs>
        <w:spacing w:line="240" w:lineRule="auto"/>
        <w:ind w:left="0" w:firstLine="0"/>
      </w:pPr>
      <w:r w:rsidRPr="00CD3BAD">
        <w:lastRenderedPageBreak/>
        <w:t>Размещение на официальном сайте организации информации о мерах по предупреждению коррупции, предпринимаемых в организации.</w:t>
      </w:r>
    </w:p>
    <w:p w:rsidR="006D5F51" w:rsidRPr="00CD3BAD" w:rsidRDefault="006D5F51" w:rsidP="006D5F51">
      <w:pPr>
        <w:pStyle w:val="a"/>
        <w:numPr>
          <w:ilvl w:val="0"/>
          <w:numId w:val="0"/>
        </w:numPr>
        <w:tabs>
          <w:tab w:val="clear" w:pos="567"/>
          <w:tab w:val="clear" w:pos="1276"/>
          <w:tab w:val="left" w:pos="0"/>
        </w:tabs>
        <w:spacing w:line="240" w:lineRule="auto"/>
      </w:pPr>
    </w:p>
    <w:p w:rsidR="006D5F51" w:rsidRPr="00CD3BAD" w:rsidRDefault="006D5F51" w:rsidP="006D5F51">
      <w:pPr>
        <w:pStyle w:val="a"/>
        <w:keepNext/>
        <w:keepLines/>
        <w:numPr>
          <w:ilvl w:val="0"/>
          <w:numId w:val="15"/>
        </w:numPr>
        <w:tabs>
          <w:tab w:val="left" w:pos="0"/>
        </w:tabs>
        <w:spacing w:line="240" w:lineRule="auto"/>
        <w:ind w:left="0" w:firstLine="0"/>
        <w:jc w:val="center"/>
        <w:rPr>
          <w:b/>
        </w:rPr>
      </w:pPr>
      <w:r w:rsidRPr="00CD3BAD">
        <w:rPr>
          <w:b/>
        </w:rPr>
        <w:t>Оценка коррупционных рисков организации</w:t>
      </w:r>
    </w:p>
    <w:p w:rsidR="006D5F51" w:rsidRPr="00CD3BAD" w:rsidRDefault="006D5F51" w:rsidP="006D5F51">
      <w:pPr>
        <w:pStyle w:val="a"/>
        <w:numPr>
          <w:ilvl w:val="1"/>
          <w:numId w:val="15"/>
        </w:numPr>
        <w:tabs>
          <w:tab w:val="clear" w:pos="567"/>
          <w:tab w:val="clear" w:pos="1276"/>
          <w:tab w:val="left" w:pos="0"/>
        </w:tabs>
        <w:spacing w:line="240" w:lineRule="auto"/>
        <w:ind w:left="0" w:firstLine="0"/>
      </w:pPr>
      <w:r w:rsidRPr="00CD3BAD">
        <w:t xml:space="preserve">Целью оценки коррупционных рисков организации являются: </w:t>
      </w:r>
    </w:p>
    <w:p w:rsidR="006D5F51" w:rsidRPr="00CD3BAD" w:rsidRDefault="006D5F51" w:rsidP="006D5F51">
      <w:pPr>
        <w:pStyle w:val="a"/>
        <w:numPr>
          <w:ilvl w:val="2"/>
          <w:numId w:val="15"/>
        </w:numPr>
        <w:tabs>
          <w:tab w:val="clear" w:pos="567"/>
          <w:tab w:val="clear" w:pos="1276"/>
          <w:tab w:val="left" w:pos="0"/>
        </w:tabs>
        <w:spacing w:line="240" w:lineRule="auto"/>
        <w:ind w:left="0" w:firstLine="0"/>
      </w:pPr>
      <w:r w:rsidRPr="00CD3BAD">
        <w:t>обеспечение соответствия реализуемых мер предупреждения коррупции специфике деятельности организации;</w:t>
      </w:r>
    </w:p>
    <w:p w:rsidR="006D5F51" w:rsidRPr="00CD3BAD" w:rsidRDefault="006D5F51" w:rsidP="006D5F51">
      <w:pPr>
        <w:pStyle w:val="a"/>
        <w:numPr>
          <w:ilvl w:val="2"/>
          <w:numId w:val="15"/>
        </w:numPr>
        <w:tabs>
          <w:tab w:val="clear" w:pos="567"/>
          <w:tab w:val="clear" w:pos="1276"/>
          <w:tab w:val="left" w:pos="0"/>
        </w:tabs>
        <w:spacing w:line="240" w:lineRule="auto"/>
        <w:ind w:left="0" w:firstLine="0"/>
      </w:pPr>
      <w:r w:rsidRPr="00CD3BAD">
        <w:t>рациональное использование ресурсов, направляемых на проведение работы по предупреждению коррупции;</w:t>
      </w:r>
    </w:p>
    <w:p w:rsidR="006D5F51" w:rsidRPr="00CD3BAD" w:rsidRDefault="006D5F51" w:rsidP="006D5F51">
      <w:pPr>
        <w:pStyle w:val="a"/>
        <w:numPr>
          <w:ilvl w:val="2"/>
          <w:numId w:val="15"/>
        </w:numPr>
        <w:tabs>
          <w:tab w:val="clear" w:pos="567"/>
          <w:tab w:val="clear" w:pos="1276"/>
          <w:tab w:val="left" w:pos="0"/>
        </w:tabs>
        <w:spacing w:line="240" w:lineRule="auto"/>
        <w:ind w:left="0" w:firstLine="0"/>
      </w:pPr>
      <w:r w:rsidRPr="00CD3BAD">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6D5F51" w:rsidRDefault="006D5F51" w:rsidP="006D5F51">
      <w:pPr>
        <w:pStyle w:val="a"/>
        <w:numPr>
          <w:ilvl w:val="1"/>
          <w:numId w:val="15"/>
        </w:numPr>
        <w:tabs>
          <w:tab w:val="clear" w:pos="567"/>
          <w:tab w:val="clear" w:pos="1276"/>
          <w:tab w:val="left" w:pos="0"/>
        </w:tabs>
        <w:spacing w:line="240" w:lineRule="auto"/>
        <w:ind w:left="0" w:firstLine="0"/>
      </w:pPr>
      <w:r w:rsidRPr="00CD3BAD">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6D5F51" w:rsidRPr="00CD3BAD" w:rsidRDefault="006D5F51" w:rsidP="006D5F51">
      <w:pPr>
        <w:pStyle w:val="a"/>
        <w:numPr>
          <w:ilvl w:val="0"/>
          <w:numId w:val="0"/>
        </w:numPr>
        <w:tabs>
          <w:tab w:val="clear" w:pos="567"/>
          <w:tab w:val="clear" w:pos="1276"/>
          <w:tab w:val="left" w:pos="0"/>
        </w:tabs>
        <w:spacing w:line="240" w:lineRule="auto"/>
      </w:pPr>
    </w:p>
    <w:p w:rsidR="006D5F51" w:rsidRPr="00CD3BAD" w:rsidRDefault="006D5F51" w:rsidP="006D5F51">
      <w:pPr>
        <w:pStyle w:val="a"/>
        <w:keepNext/>
        <w:keepLines/>
        <w:numPr>
          <w:ilvl w:val="0"/>
          <w:numId w:val="15"/>
        </w:numPr>
        <w:tabs>
          <w:tab w:val="left" w:pos="0"/>
        </w:tabs>
        <w:spacing w:line="240" w:lineRule="auto"/>
        <w:ind w:left="0" w:firstLine="0"/>
        <w:jc w:val="center"/>
        <w:rPr>
          <w:b/>
        </w:rPr>
      </w:pPr>
      <w:r w:rsidRPr="00CD3BAD">
        <w:rPr>
          <w:b/>
        </w:rPr>
        <w:t xml:space="preserve">Антикоррупционное просвещение работников </w:t>
      </w:r>
    </w:p>
    <w:p w:rsidR="006D5F51" w:rsidRPr="00CD3BAD" w:rsidRDefault="006D5F51" w:rsidP="006D5F51">
      <w:pPr>
        <w:pStyle w:val="a"/>
        <w:numPr>
          <w:ilvl w:val="1"/>
          <w:numId w:val="15"/>
        </w:numPr>
        <w:tabs>
          <w:tab w:val="clear" w:pos="567"/>
          <w:tab w:val="clear" w:pos="1276"/>
          <w:tab w:val="left" w:pos="0"/>
        </w:tabs>
        <w:spacing w:line="240" w:lineRule="auto"/>
        <w:ind w:left="0" w:firstLine="0"/>
      </w:pPr>
      <w:r w:rsidRPr="00CD3BAD">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rFonts w:eastAsia="Calibri"/>
        </w:rPr>
      </w:pPr>
      <w:r w:rsidRPr="00CD3BAD">
        <w:t xml:space="preserve">Антикоррупционное образование работников осуществляется за счет организации в форме </w:t>
      </w:r>
      <w:r w:rsidRPr="00CD3BAD">
        <w:rPr>
          <w:rFonts w:eastAsia="Calibri"/>
        </w:rPr>
        <w:t xml:space="preserve">подготовки (переподготовки) и повышения квалификации работников, </w:t>
      </w:r>
      <w:r w:rsidRPr="00CD3BAD">
        <w:t>ответственных за реализацию Антикоррупционной политики.</w:t>
      </w:r>
    </w:p>
    <w:p w:rsidR="006D5F51" w:rsidRPr="00CD3BAD" w:rsidRDefault="006D5F51" w:rsidP="006D5F51">
      <w:pPr>
        <w:pStyle w:val="a"/>
        <w:numPr>
          <w:ilvl w:val="1"/>
          <w:numId w:val="15"/>
        </w:numPr>
        <w:tabs>
          <w:tab w:val="clear" w:pos="567"/>
          <w:tab w:val="clear" w:pos="1276"/>
          <w:tab w:val="left" w:pos="0"/>
        </w:tabs>
        <w:spacing w:line="240" w:lineRule="auto"/>
        <w:ind w:left="0" w:firstLine="0"/>
      </w:pPr>
      <w:r w:rsidRPr="00CD3BAD">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6D5F51" w:rsidRDefault="006D5F51" w:rsidP="006D5F51">
      <w:pPr>
        <w:pStyle w:val="a"/>
        <w:numPr>
          <w:ilvl w:val="1"/>
          <w:numId w:val="15"/>
        </w:numPr>
        <w:tabs>
          <w:tab w:val="clear" w:pos="567"/>
          <w:tab w:val="clear" w:pos="1276"/>
          <w:tab w:val="left" w:pos="0"/>
        </w:tabs>
        <w:spacing w:line="240" w:lineRule="auto"/>
        <w:ind w:left="0" w:firstLine="0"/>
      </w:pPr>
      <w:r w:rsidRPr="00CD3BAD">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6D5F51" w:rsidRPr="00CD3BAD" w:rsidRDefault="006D5F51" w:rsidP="006D5F51">
      <w:pPr>
        <w:pStyle w:val="a"/>
        <w:numPr>
          <w:ilvl w:val="0"/>
          <w:numId w:val="0"/>
        </w:numPr>
        <w:tabs>
          <w:tab w:val="clear" w:pos="567"/>
          <w:tab w:val="clear" w:pos="1276"/>
          <w:tab w:val="left" w:pos="0"/>
        </w:tabs>
        <w:spacing w:line="240" w:lineRule="auto"/>
      </w:pPr>
    </w:p>
    <w:p w:rsidR="006D5F51" w:rsidRPr="00CD3BAD" w:rsidRDefault="006D5F51" w:rsidP="006D5F51">
      <w:pPr>
        <w:pStyle w:val="a"/>
        <w:keepNext/>
        <w:keepLines/>
        <w:numPr>
          <w:ilvl w:val="0"/>
          <w:numId w:val="15"/>
        </w:numPr>
        <w:tabs>
          <w:tab w:val="left" w:pos="0"/>
        </w:tabs>
        <w:spacing w:line="240" w:lineRule="auto"/>
        <w:ind w:left="0" w:firstLine="0"/>
        <w:jc w:val="center"/>
        <w:rPr>
          <w:b/>
        </w:rPr>
      </w:pPr>
      <w:r w:rsidRPr="00CD3BAD">
        <w:rPr>
          <w:b/>
        </w:rPr>
        <w:t>Внутренний контроль и аудит</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t xml:space="preserve">Осуществление в соответствии с </w:t>
      </w:r>
      <w:r w:rsidRPr="00CD3BAD">
        <w:rPr>
          <w:bCs/>
        </w:rPr>
        <w:t>Федеральным законом</w:t>
      </w:r>
      <w:r w:rsidRPr="00CD3BAD">
        <w:t xml:space="preserve"> от 06.12.2011 № 402-ФЗ «О бухгалтерском учете» внутреннего контроля хозяйственных </w:t>
      </w:r>
      <w:r w:rsidRPr="00CD3BAD">
        <w:lastRenderedPageBreak/>
        <w:t xml:space="preserve">операций </w:t>
      </w:r>
      <w:r w:rsidRPr="00CD3BAD">
        <w:rPr>
          <w:bCs/>
        </w:rPr>
        <w:t>способствует профилактике и выявлению коррупционных правонарушений в деятельности организации.</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Требования Антикоррупционной политики, учитываемые при формировании системы внутреннего контроля и аудита организации: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контроль документирования операций хозяйственной деятельности организации;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проверка экономической обоснованности осуществляемых операций в сферах коррупционного риска.</w:t>
      </w:r>
    </w:p>
    <w:p w:rsidR="006D5F51" w:rsidRPr="00CD3BAD" w:rsidRDefault="006D5F51" w:rsidP="006D5F51">
      <w:pPr>
        <w:pStyle w:val="a"/>
        <w:numPr>
          <w:ilvl w:val="2"/>
          <w:numId w:val="15"/>
        </w:numPr>
        <w:tabs>
          <w:tab w:val="clear" w:pos="567"/>
          <w:tab w:val="clear" w:pos="1276"/>
          <w:tab w:val="left" w:pos="0"/>
          <w:tab w:val="left" w:pos="1701"/>
        </w:tabs>
        <w:spacing w:line="240" w:lineRule="auto"/>
        <w:ind w:left="0" w:firstLine="0"/>
      </w:pPr>
      <w:r w:rsidRPr="00CD3BAD">
        <w:t xml:space="preserve">Контроль документирования операций хозяйственной </w:t>
      </w:r>
      <w:proofErr w:type="gramStart"/>
      <w:r w:rsidRPr="00CD3BAD">
        <w:t>деятельности</w:t>
      </w:r>
      <w:proofErr w:type="gramEnd"/>
      <w:r w:rsidRPr="00CD3BAD">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т.д.</w:t>
      </w:r>
    </w:p>
    <w:p w:rsidR="006D5F51" w:rsidRPr="00CD3BAD" w:rsidRDefault="006D5F51" w:rsidP="006D5F51">
      <w:pPr>
        <w:pStyle w:val="a"/>
        <w:numPr>
          <w:ilvl w:val="2"/>
          <w:numId w:val="15"/>
        </w:numPr>
        <w:tabs>
          <w:tab w:val="clear" w:pos="567"/>
          <w:tab w:val="clear" w:pos="1276"/>
          <w:tab w:val="left" w:pos="0"/>
          <w:tab w:val="left" w:pos="1701"/>
        </w:tabs>
        <w:spacing w:line="240" w:lineRule="auto"/>
        <w:ind w:left="0" w:firstLine="0"/>
      </w:pPr>
      <w:r w:rsidRPr="00CD3BAD">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оплата услуг, характер которых не определен либо вызывает сомнения;</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закупки или продажи по ценам, значительно отличающимся от </w:t>
      </w:r>
      <w:proofErr w:type="gramStart"/>
      <w:r w:rsidRPr="00CD3BAD">
        <w:rPr>
          <w:rFonts w:ascii="Times New Roman" w:hAnsi="Times New Roman" w:cs="Times New Roman"/>
          <w:kern w:val="26"/>
          <w:sz w:val="28"/>
          <w:szCs w:val="28"/>
        </w:rPr>
        <w:t>рыночных</w:t>
      </w:r>
      <w:proofErr w:type="gramEnd"/>
      <w:r w:rsidRPr="00CD3BAD">
        <w:rPr>
          <w:rFonts w:ascii="Times New Roman" w:hAnsi="Times New Roman" w:cs="Times New Roman"/>
          <w:kern w:val="26"/>
          <w:sz w:val="28"/>
          <w:szCs w:val="28"/>
        </w:rPr>
        <w:t>;</w:t>
      </w:r>
    </w:p>
    <w:p w:rsidR="006D5F51"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сомнительные платежи наличными деньгами.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p>
    <w:p w:rsidR="006D5F51" w:rsidRPr="00CD3BAD" w:rsidRDefault="006D5F51" w:rsidP="006D5F51">
      <w:pPr>
        <w:pStyle w:val="a"/>
        <w:keepNext/>
        <w:keepLines/>
        <w:numPr>
          <w:ilvl w:val="0"/>
          <w:numId w:val="15"/>
        </w:numPr>
        <w:tabs>
          <w:tab w:val="left" w:pos="0"/>
        </w:tabs>
        <w:spacing w:line="240" w:lineRule="auto"/>
        <w:ind w:left="0" w:firstLine="0"/>
        <w:jc w:val="center"/>
        <w:rPr>
          <w:b/>
        </w:rPr>
      </w:pPr>
      <w:r w:rsidRPr="00CD3BAD">
        <w:rPr>
          <w:b/>
        </w:rPr>
        <w:lastRenderedPageBreak/>
        <w:t xml:space="preserve">Сотрудничество с </w:t>
      </w:r>
      <w:proofErr w:type="spellStart"/>
      <w:r w:rsidRPr="00CD3BAD">
        <w:rPr>
          <w:b/>
        </w:rPr>
        <w:t>контрольно</w:t>
      </w:r>
      <w:proofErr w:type="spellEnd"/>
      <w:r w:rsidRPr="00CD3BAD">
        <w:rPr>
          <w:b/>
        </w:rPr>
        <w:t xml:space="preserve"> – надзорными и правоохранительными органами в сфере противодействия коррупции</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 xml:space="preserve">Сотрудничество с </w:t>
      </w:r>
      <w:proofErr w:type="spellStart"/>
      <w:r w:rsidRPr="00CD3BAD">
        <w:rPr>
          <w:bCs/>
        </w:rPr>
        <w:t>контрольно</w:t>
      </w:r>
      <w:proofErr w:type="spellEnd"/>
      <w:r w:rsidRPr="00CD3BAD">
        <w:rPr>
          <w:bCs/>
        </w:rPr>
        <w:t xml:space="preserve"> – надзорными и правоохранительными органами является важным показателем действительной приверженности </w:t>
      </w:r>
      <w:proofErr w:type="gramStart"/>
      <w:r w:rsidRPr="00CD3BAD">
        <w:rPr>
          <w:bCs/>
        </w:rPr>
        <w:t>организации</w:t>
      </w:r>
      <w:proofErr w:type="gramEnd"/>
      <w:r w:rsidRPr="00CD3BAD">
        <w:rPr>
          <w:bCs/>
        </w:rPr>
        <w:t xml:space="preserve"> декларируемым антикоррупционным стандартам поведения.</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proofErr w:type="gramStart"/>
      <w:r w:rsidRPr="00CD3BAD">
        <w:rPr>
          <w:bCs/>
        </w:rPr>
        <w:t xml:space="preserve">Организация принимает на себя обязательство воздерживаться от каких-либо санкций в отношении работников, сообщивших в </w:t>
      </w:r>
      <w:proofErr w:type="spellStart"/>
      <w:r w:rsidRPr="00CD3BAD">
        <w:rPr>
          <w:bCs/>
        </w:rPr>
        <w:t>контрольно</w:t>
      </w:r>
      <w:proofErr w:type="spellEnd"/>
      <w:r w:rsidRPr="00CD3BAD">
        <w:rPr>
          <w:bCs/>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 xml:space="preserve">Сотрудничество с </w:t>
      </w:r>
      <w:proofErr w:type="spellStart"/>
      <w:r w:rsidRPr="00CD3BAD">
        <w:rPr>
          <w:bCs/>
        </w:rPr>
        <w:t>контрольно</w:t>
      </w:r>
      <w:proofErr w:type="spellEnd"/>
      <w:r w:rsidRPr="00CD3BAD">
        <w:rPr>
          <w:bCs/>
        </w:rPr>
        <w:t xml:space="preserve"> – надзорными и правоохранительными органами также осуществляется в форме:</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xml:space="preserve">- оказания содействия уполномоченным представителям контрольно-надзорных и правоохранительных органов при проведении ими </w:t>
      </w:r>
      <w:proofErr w:type="spellStart"/>
      <w:r w:rsidRPr="00CD3BAD">
        <w:rPr>
          <w:rFonts w:ascii="Times New Roman" w:hAnsi="Times New Roman" w:cs="Times New Roman"/>
          <w:kern w:val="26"/>
          <w:sz w:val="28"/>
          <w:szCs w:val="28"/>
        </w:rPr>
        <w:t>контрольно</w:t>
      </w:r>
      <w:proofErr w:type="spellEnd"/>
      <w:r w:rsidRPr="00CD3BAD">
        <w:rPr>
          <w:rFonts w:ascii="Times New Roman" w:hAnsi="Times New Roman" w:cs="Times New Roman"/>
          <w:kern w:val="26"/>
          <w:sz w:val="28"/>
          <w:szCs w:val="28"/>
        </w:rPr>
        <w:t xml:space="preserve"> – надзорных мероприятий в отношении организации по вопросам предупреждения и противодействия коррупции;</w:t>
      </w:r>
    </w:p>
    <w:p w:rsidR="006D5F51" w:rsidRPr="00CD3BAD" w:rsidRDefault="006D5F51" w:rsidP="006D5F51">
      <w:pPr>
        <w:tabs>
          <w:tab w:val="left" w:pos="0"/>
        </w:tabs>
        <w:spacing w:after="0" w:line="240" w:lineRule="auto"/>
        <w:jc w:val="both"/>
        <w:rPr>
          <w:rFonts w:ascii="Times New Roman" w:hAnsi="Times New Roman" w:cs="Times New Roman"/>
          <w:kern w:val="26"/>
          <w:sz w:val="28"/>
          <w:szCs w:val="28"/>
        </w:rPr>
      </w:pPr>
      <w:r w:rsidRPr="00CD3BAD">
        <w:rPr>
          <w:rFonts w:ascii="Times New Roman" w:hAnsi="Times New Roman" w:cs="Times New Roman"/>
          <w:kern w:val="26"/>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6D5F51"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 xml:space="preserve">Руководитель организации и работники не допускают вмешательства в деятельность должностных лиц </w:t>
      </w:r>
      <w:proofErr w:type="spellStart"/>
      <w:r w:rsidRPr="00CD3BAD">
        <w:rPr>
          <w:bCs/>
        </w:rPr>
        <w:t>контрольно</w:t>
      </w:r>
      <w:proofErr w:type="spellEnd"/>
      <w:r w:rsidRPr="00CD3BAD">
        <w:rPr>
          <w:bCs/>
        </w:rPr>
        <w:t xml:space="preserve"> – надзорных и правоохранительных органов.</w:t>
      </w:r>
    </w:p>
    <w:p w:rsidR="006D5F51" w:rsidRPr="00CD3BAD" w:rsidRDefault="006D5F51" w:rsidP="006D5F51">
      <w:pPr>
        <w:pStyle w:val="a"/>
        <w:numPr>
          <w:ilvl w:val="0"/>
          <w:numId w:val="0"/>
        </w:numPr>
        <w:tabs>
          <w:tab w:val="clear" w:pos="567"/>
          <w:tab w:val="clear" w:pos="1276"/>
          <w:tab w:val="left" w:pos="0"/>
        </w:tabs>
        <w:spacing w:line="240" w:lineRule="auto"/>
        <w:rPr>
          <w:bCs/>
        </w:rPr>
      </w:pPr>
    </w:p>
    <w:p w:rsidR="006D5F51" w:rsidRPr="00CD3BAD" w:rsidRDefault="006D5F51" w:rsidP="006D5F51">
      <w:pPr>
        <w:pStyle w:val="a"/>
        <w:keepNext/>
        <w:keepLines/>
        <w:numPr>
          <w:ilvl w:val="0"/>
          <w:numId w:val="15"/>
        </w:numPr>
        <w:tabs>
          <w:tab w:val="left" w:pos="0"/>
        </w:tabs>
        <w:spacing w:line="240" w:lineRule="auto"/>
        <w:ind w:left="0" w:firstLine="0"/>
        <w:jc w:val="center"/>
        <w:rPr>
          <w:b/>
        </w:rPr>
      </w:pPr>
      <w:r w:rsidRPr="00CD3BAD">
        <w:rPr>
          <w:b/>
        </w:rPr>
        <w:t>Ответственность работников за несоблюдение требований антикоррупционной политики</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Организация и ее работники должны соблюдать нормы законодательства о противодействии коррупции.</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CD3BAD">
        <w:t>законодательства</w:t>
      </w:r>
      <w:r w:rsidRPr="00CD3BAD">
        <w:rPr>
          <w:bCs/>
        </w:rPr>
        <w:t xml:space="preserve"> Российской Федерации, за несоблюдение принципов и требований настоящей Антикоррупционной политики.</w:t>
      </w:r>
    </w:p>
    <w:p w:rsidR="006D5F51" w:rsidRPr="00CD3BAD" w:rsidRDefault="006D5F51" w:rsidP="006D5F51">
      <w:pPr>
        <w:pStyle w:val="a"/>
        <w:keepNext/>
        <w:keepLines/>
        <w:numPr>
          <w:ilvl w:val="0"/>
          <w:numId w:val="15"/>
        </w:numPr>
        <w:tabs>
          <w:tab w:val="left" w:pos="0"/>
        </w:tabs>
        <w:spacing w:line="240" w:lineRule="auto"/>
        <w:ind w:left="0" w:firstLine="0"/>
        <w:jc w:val="center"/>
        <w:rPr>
          <w:b/>
        </w:rPr>
      </w:pPr>
      <w:r w:rsidRPr="00CD3BAD">
        <w:rPr>
          <w:b/>
        </w:rPr>
        <w:t xml:space="preserve">Порядок пересмотра и внесения изменений </w:t>
      </w:r>
      <w:r w:rsidRPr="00CD3BAD">
        <w:rPr>
          <w:b/>
        </w:rPr>
        <w:br/>
        <w:t>в Антикоррупционную политику</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Организация осуществляет регулярный мониторинг эффективности реализации Антикоррупционной политики.</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lastRenderedPageBreak/>
        <w:t xml:space="preserve">Должностное лицо, </w:t>
      </w:r>
      <w:r w:rsidRPr="00CD3BAD">
        <w:t>ответственное за реализацию Антикоррупционной политики,</w:t>
      </w:r>
      <w:r w:rsidRPr="00CD3BAD">
        <w:rPr>
          <w:bCs/>
        </w:rPr>
        <w:t xml:space="preserve">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6D5F51" w:rsidRPr="00CD3BAD" w:rsidRDefault="006D5F51" w:rsidP="006D5F51">
      <w:pPr>
        <w:pStyle w:val="a"/>
        <w:numPr>
          <w:ilvl w:val="1"/>
          <w:numId w:val="15"/>
        </w:numPr>
        <w:tabs>
          <w:tab w:val="clear" w:pos="567"/>
          <w:tab w:val="clear" w:pos="1276"/>
          <w:tab w:val="left" w:pos="0"/>
        </w:tabs>
        <w:spacing w:line="240" w:lineRule="auto"/>
        <w:ind w:left="0" w:firstLine="0"/>
        <w:rPr>
          <w:bCs/>
        </w:rPr>
      </w:pPr>
      <w:r w:rsidRPr="00CD3BAD">
        <w:rPr>
          <w:bCs/>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6D5F51" w:rsidRPr="00CD3BAD" w:rsidRDefault="006D5F51" w:rsidP="006D5F51">
      <w:pPr>
        <w:pStyle w:val="a"/>
        <w:numPr>
          <w:ilvl w:val="0"/>
          <w:numId w:val="0"/>
        </w:numPr>
        <w:tabs>
          <w:tab w:val="clear" w:pos="567"/>
          <w:tab w:val="clear" w:pos="1276"/>
          <w:tab w:val="left" w:pos="0"/>
        </w:tabs>
        <w:spacing w:line="240" w:lineRule="auto"/>
        <w:rPr>
          <w:bCs/>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4C02F2" w:rsidRPr="00CD3BAD" w:rsidRDefault="004C02F2" w:rsidP="004C02F2">
      <w:pPr>
        <w:spacing w:after="0" w:line="240" w:lineRule="auto"/>
        <w:jc w:val="center"/>
        <w:rPr>
          <w:rFonts w:ascii="Times New Roman" w:hAnsi="Times New Roman" w:cs="Times New Roman"/>
          <w:sz w:val="28"/>
          <w:szCs w:val="28"/>
        </w:rPr>
      </w:pPr>
    </w:p>
    <w:p w:rsidR="00A40AFC" w:rsidRPr="00CD3BAD" w:rsidRDefault="00A40AFC" w:rsidP="00A40AFC">
      <w:pPr>
        <w:pStyle w:val="a"/>
        <w:numPr>
          <w:ilvl w:val="0"/>
          <w:numId w:val="0"/>
        </w:numPr>
        <w:tabs>
          <w:tab w:val="clear" w:pos="567"/>
          <w:tab w:val="clear" w:pos="1276"/>
          <w:tab w:val="left" w:pos="0"/>
        </w:tabs>
        <w:spacing w:line="240" w:lineRule="auto"/>
        <w:rPr>
          <w:bCs/>
        </w:rPr>
      </w:pPr>
      <w:bookmarkStart w:id="0" w:name="_GoBack"/>
      <w:bookmarkEnd w:id="0"/>
    </w:p>
    <w:sectPr w:rsidR="00A40AFC" w:rsidRPr="00CD3BAD" w:rsidSect="007D0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5751AD"/>
    <w:multiLevelType w:val="multilevel"/>
    <w:tmpl w:val="240C6B8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DF6E26"/>
    <w:multiLevelType w:val="multilevel"/>
    <w:tmpl w:val="0A0E393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F4D56F2"/>
    <w:multiLevelType w:val="multilevel"/>
    <w:tmpl w:val="9CEC723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1596578"/>
    <w:multiLevelType w:val="multilevel"/>
    <w:tmpl w:val="071CFB9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8E67CD1"/>
    <w:multiLevelType w:val="hybridMultilevel"/>
    <w:tmpl w:val="77E05F44"/>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D20039D"/>
    <w:multiLevelType w:val="multilevel"/>
    <w:tmpl w:val="C1046D9C"/>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F9079DD"/>
    <w:multiLevelType w:val="multilevel"/>
    <w:tmpl w:val="CBD2E7F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2"/>
  </w:num>
  <w:num w:numId="3">
    <w:abstractNumId w:val="10"/>
  </w:num>
  <w:num w:numId="4">
    <w:abstractNumId w:val="13"/>
  </w:num>
  <w:num w:numId="5">
    <w:abstractNumId w:val="2"/>
  </w:num>
  <w:num w:numId="6">
    <w:abstractNumId w:val="5"/>
  </w:num>
  <w:num w:numId="7">
    <w:abstractNumId w:val="0"/>
  </w:num>
  <w:num w:numId="8">
    <w:abstractNumId w:val="3"/>
  </w:num>
  <w:num w:numId="9">
    <w:abstractNumId w:val="9"/>
  </w:num>
  <w:num w:numId="10">
    <w:abstractNumId w:val="1"/>
  </w:num>
  <w:num w:numId="11">
    <w:abstractNumId w:val="11"/>
  </w:num>
  <w:num w:numId="12">
    <w:abstractNumId w:val="7"/>
  </w:num>
  <w:num w:numId="13">
    <w:abstractNumId w:val="1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F2"/>
    <w:rsid w:val="00024D33"/>
    <w:rsid w:val="00050887"/>
    <w:rsid w:val="001169FB"/>
    <w:rsid w:val="001200E6"/>
    <w:rsid w:val="00134BC3"/>
    <w:rsid w:val="00151ED6"/>
    <w:rsid w:val="0015215D"/>
    <w:rsid w:val="00182156"/>
    <w:rsid w:val="001952AE"/>
    <w:rsid w:val="001A6CC1"/>
    <w:rsid w:val="001D64EE"/>
    <w:rsid w:val="00227324"/>
    <w:rsid w:val="00300EC6"/>
    <w:rsid w:val="003441C9"/>
    <w:rsid w:val="003A257C"/>
    <w:rsid w:val="00425C8C"/>
    <w:rsid w:val="0045402F"/>
    <w:rsid w:val="00466E7F"/>
    <w:rsid w:val="0047667B"/>
    <w:rsid w:val="0049063A"/>
    <w:rsid w:val="00493A06"/>
    <w:rsid w:val="004B7BF1"/>
    <w:rsid w:val="004C02F2"/>
    <w:rsid w:val="005564B8"/>
    <w:rsid w:val="00563A70"/>
    <w:rsid w:val="005D690C"/>
    <w:rsid w:val="005F3C93"/>
    <w:rsid w:val="006B383A"/>
    <w:rsid w:val="006D5F51"/>
    <w:rsid w:val="00773BF3"/>
    <w:rsid w:val="00791586"/>
    <w:rsid w:val="007D001B"/>
    <w:rsid w:val="00853FFD"/>
    <w:rsid w:val="008E574E"/>
    <w:rsid w:val="00903BA4"/>
    <w:rsid w:val="0091322E"/>
    <w:rsid w:val="00952D3A"/>
    <w:rsid w:val="00A40AFC"/>
    <w:rsid w:val="00A63E23"/>
    <w:rsid w:val="00AB78CD"/>
    <w:rsid w:val="00AF189F"/>
    <w:rsid w:val="00B221C8"/>
    <w:rsid w:val="00C258CC"/>
    <w:rsid w:val="00C41226"/>
    <w:rsid w:val="00C8060E"/>
    <w:rsid w:val="00CA1D98"/>
    <w:rsid w:val="00CD3BAD"/>
    <w:rsid w:val="00D74F5F"/>
    <w:rsid w:val="00DB23B0"/>
    <w:rsid w:val="00DC749B"/>
    <w:rsid w:val="00E03D52"/>
    <w:rsid w:val="00E349AB"/>
    <w:rsid w:val="00E42FBF"/>
    <w:rsid w:val="00E71741"/>
    <w:rsid w:val="00EC5DCF"/>
    <w:rsid w:val="00EF3607"/>
    <w:rsid w:val="00F71BEF"/>
    <w:rsid w:val="00FA581C"/>
    <w:rsid w:val="00FB5C28"/>
    <w:rsid w:val="00FF2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_Обычный"/>
    <w:basedOn w:val="a0"/>
    <w:qFormat/>
    <w:rsid w:val="004C02F2"/>
    <w:pPr>
      <w:spacing w:after="0" w:line="240" w:lineRule="auto"/>
      <w:ind w:firstLine="709"/>
      <w:jc w:val="both"/>
    </w:pPr>
    <w:rPr>
      <w:rFonts w:ascii="Times New Roman" w:eastAsia="Calibri" w:hAnsi="Times New Roman" w:cs="Times New Roman"/>
      <w:kern w:val="28"/>
      <w:sz w:val="28"/>
    </w:rPr>
  </w:style>
  <w:style w:type="paragraph" w:customStyle="1" w:styleId="a">
    <w:name w:val="_Пункт"/>
    <w:basedOn w:val="a4"/>
    <w:rsid w:val="004C02F2"/>
    <w:pPr>
      <w:numPr>
        <w:numId w:val="1"/>
      </w:numPr>
      <w:tabs>
        <w:tab w:val="left" w:pos="567"/>
        <w:tab w:val="left" w:pos="1276"/>
      </w:tabs>
      <w:autoSpaceDE w:val="0"/>
      <w:autoSpaceDN w:val="0"/>
      <w:adjustRightInd w:val="0"/>
      <w:spacing w:line="276" w:lineRule="auto"/>
    </w:pPr>
    <w:rPr>
      <w:rFonts w:eastAsia="Times New Roman"/>
      <w:kern w:val="26"/>
      <w:szCs w:val="28"/>
    </w:rPr>
  </w:style>
  <w:style w:type="paragraph" w:styleId="a5">
    <w:name w:val="caption"/>
    <w:basedOn w:val="a0"/>
    <w:next w:val="a0"/>
    <w:qFormat/>
    <w:rsid w:val="004C02F2"/>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character" w:customStyle="1" w:styleId="a6">
    <w:name w:val="Гипертекстовая ссылка"/>
    <w:uiPriority w:val="99"/>
    <w:rsid w:val="004C02F2"/>
    <w:rPr>
      <w:b/>
      <w:bCs/>
      <w:color w:val="106BBE"/>
    </w:rPr>
  </w:style>
  <w:style w:type="paragraph" w:styleId="a7">
    <w:name w:val="List Paragraph"/>
    <w:basedOn w:val="a0"/>
    <w:uiPriority w:val="34"/>
    <w:qFormat/>
    <w:rsid w:val="00024D33"/>
    <w:pPr>
      <w:ind w:left="720"/>
      <w:contextualSpacing/>
    </w:pPr>
  </w:style>
  <w:style w:type="paragraph" w:styleId="a8">
    <w:name w:val="header"/>
    <w:basedOn w:val="a0"/>
    <w:link w:val="a9"/>
    <w:uiPriority w:val="99"/>
    <w:rsid w:val="005564B8"/>
    <w:pPr>
      <w:tabs>
        <w:tab w:val="center" w:pos="4677"/>
        <w:tab w:val="right" w:pos="9355"/>
      </w:tabs>
      <w:spacing w:after="0" w:line="240" w:lineRule="auto"/>
      <w:ind w:firstLine="709"/>
    </w:pPr>
    <w:rPr>
      <w:rFonts w:ascii="Calibri" w:eastAsia="Times New Roman" w:hAnsi="Calibri" w:cs="Times New Roman"/>
      <w:sz w:val="20"/>
      <w:szCs w:val="20"/>
    </w:rPr>
  </w:style>
  <w:style w:type="character" w:customStyle="1" w:styleId="a9">
    <w:name w:val="Верхний колонтитул Знак"/>
    <w:basedOn w:val="a1"/>
    <w:link w:val="a8"/>
    <w:uiPriority w:val="99"/>
    <w:rsid w:val="005564B8"/>
    <w:rPr>
      <w:rFonts w:ascii="Calibri" w:eastAsia="Times New Roman" w:hAnsi="Calibri" w:cs="Times New Roman"/>
      <w:sz w:val="20"/>
      <w:szCs w:val="20"/>
    </w:rPr>
  </w:style>
  <w:style w:type="paragraph" w:customStyle="1" w:styleId="Text">
    <w:name w:val="Text"/>
    <w:basedOn w:val="a0"/>
    <w:rsid w:val="00DC749B"/>
    <w:pPr>
      <w:spacing w:after="240" w:line="240" w:lineRule="auto"/>
    </w:pPr>
    <w:rPr>
      <w:rFonts w:ascii="Times New Roman" w:eastAsia="Times New Roman" w:hAnsi="Times New Roman" w:cs="Times New Roman"/>
      <w:sz w:val="24"/>
      <w:szCs w:val="20"/>
      <w:lang w:val="en-US"/>
    </w:rPr>
  </w:style>
  <w:style w:type="paragraph" w:styleId="aa">
    <w:name w:val="Normal (Web)"/>
    <w:basedOn w:val="a0"/>
    <w:semiHidden/>
    <w:unhideWhenUsed/>
    <w:rsid w:val="00952D3A"/>
    <w:pPr>
      <w:suppressAutoHyphens/>
      <w:spacing w:before="40" w:after="40" w:line="240" w:lineRule="auto"/>
    </w:pPr>
    <w:rPr>
      <w:rFonts w:ascii="Arial" w:eastAsia="Times New Roman" w:hAnsi="Arial" w:cs="Arial"/>
      <w:color w:val="332E2D"/>
      <w:spacing w:val="2"/>
      <w:sz w:val="24"/>
      <w:szCs w:val="24"/>
      <w:lang w:eastAsia="ar-SA"/>
    </w:rPr>
  </w:style>
  <w:style w:type="paragraph" w:customStyle="1" w:styleId="1">
    <w:name w:val="Без интервала1"/>
    <w:rsid w:val="00952D3A"/>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rPr>
  </w:style>
  <w:style w:type="paragraph" w:customStyle="1" w:styleId="2">
    <w:name w:val="Без интервала2"/>
    <w:rsid w:val="00952D3A"/>
    <w:pPr>
      <w:widowControl w:val="0"/>
      <w:autoSpaceDE w:val="0"/>
      <w:autoSpaceDN w:val="0"/>
      <w:adjustRightInd w:val="0"/>
      <w:spacing w:after="0" w:line="240" w:lineRule="auto"/>
    </w:pPr>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_Обычный"/>
    <w:basedOn w:val="a0"/>
    <w:qFormat/>
    <w:rsid w:val="004C02F2"/>
    <w:pPr>
      <w:spacing w:after="0" w:line="240" w:lineRule="auto"/>
      <w:ind w:firstLine="709"/>
      <w:jc w:val="both"/>
    </w:pPr>
    <w:rPr>
      <w:rFonts w:ascii="Times New Roman" w:eastAsia="Calibri" w:hAnsi="Times New Roman" w:cs="Times New Roman"/>
      <w:kern w:val="28"/>
      <w:sz w:val="28"/>
    </w:rPr>
  </w:style>
  <w:style w:type="paragraph" w:customStyle="1" w:styleId="a">
    <w:name w:val="_Пункт"/>
    <w:basedOn w:val="a4"/>
    <w:rsid w:val="004C02F2"/>
    <w:pPr>
      <w:numPr>
        <w:numId w:val="1"/>
      </w:numPr>
      <w:tabs>
        <w:tab w:val="left" w:pos="567"/>
        <w:tab w:val="left" w:pos="1276"/>
      </w:tabs>
      <w:autoSpaceDE w:val="0"/>
      <w:autoSpaceDN w:val="0"/>
      <w:adjustRightInd w:val="0"/>
      <w:spacing w:line="276" w:lineRule="auto"/>
    </w:pPr>
    <w:rPr>
      <w:rFonts w:eastAsia="Times New Roman"/>
      <w:kern w:val="26"/>
      <w:szCs w:val="28"/>
    </w:rPr>
  </w:style>
  <w:style w:type="paragraph" w:styleId="a5">
    <w:name w:val="caption"/>
    <w:basedOn w:val="a0"/>
    <w:next w:val="a0"/>
    <w:qFormat/>
    <w:rsid w:val="004C02F2"/>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character" w:customStyle="1" w:styleId="a6">
    <w:name w:val="Гипертекстовая ссылка"/>
    <w:uiPriority w:val="99"/>
    <w:rsid w:val="004C02F2"/>
    <w:rPr>
      <w:b/>
      <w:bCs/>
      <w:color w:val="106BBE"/>
    </w:rPr>
  </w:style>
  <w:style w:type="paragraph" w:styleId="a7">
    <w:name w:val="List Paragraph"/>
    <w:basedOn w:val="a0"/>
    <w:uiPriority w:val="34"/>
    <w:qFormat/>
    <w:rsid w:val="00024D33"/>
    <w:pPr>
      <w:ind w:left="720"/>
      <w:contextualSpacing/>
    </w:pPr>
  </w:style>
  <w:style w:type="paragraph" w:styleId="a8">
    <w:name w:val="header"/>
    <w:basedOn w:val="a0"/>
    <w:link w:val="a9"/>
    <w:uiPriority w:val="99"/>
    <w:rsid w:val="005564B8"/>
    <w:pPr>
      <w:tabs>
        <w:tab w:val="center" w:pos="4677"/>
        <w:tab w:val="right" w:pos="9355"/>
      </w:tabs>
      <w:spacing w:after="0" w:line="240" w:lineRule="auto"/>
      <w:ind w:firstLine="709"/>
    </w:pPr>
    <w:rPr>
      <w:rFonts w:ascii="Calibri" w:eastAsia="Times New Roman" w:hAnsi="Calibri" w:cs="Times New Roman"/>
      <w:sz w:val="20"/>
      <w:szCs w:val="20"/>
    </w:rPr>
  </w:style>
  <w:style w:type="character" w:customStyle="1" w:styleId="a9">
    <w:name w:val="Верхний колонтитул Знак"/>
    <w:basedOn w:val="a1"/>
    <w:link w:val="a8"/>
    <w:uiPriority w:val="99"/>
    <w:rsid w:val="005564B8"/>
    <w:rPr>
      <w:rFonts w:ascii="Calibri" w:eastAsia="Times New Roman" w:hAnsi="Calibri" w:cs="Times New Roman"/>
      <w:sz w:val="20"/>
      <w:szCs w:val="20"/>
    </w:rPr>
  </w:style>
  <w:style w:type="paragraph" w:customStyle="1" w:styleId="Text">
    <w:name w:val="Text"/>
    <w:basedOn w:val="a0"/>
    <w:rsid w:val="00DC749B"/>
    <w:pPr>
      <w:spacing w:after="240" w:line="240" w:lineRule="auto"/>
    </w:pPr>
    <w:rPr>
      <w:rFonts w:ascii="Times New Roman" w:eastAsia="Times New Roman" w:hAnsi="Times New Roman" w:cs="Times New Roman"/>
      <w:sz w:val="24"/>
      <w:szCs w:val="20"/>
      <w:lang w:val="en-US"/>
    </w:rPr>
  </w:style>
  <w:style w:type="paragraph" w:styleId="aa">
    <w:name w:val="Normal (Web)"/>
    <w:basedOn w:val="a0"/>
    <w:semiHidden/>
    <w:unhideWhenUsed/>
    <w:rsid w:val="00952D3A"/>
    <w:pPr>
      <w:suppressAutoHyphens/>
      <w:spacing w:before="40" w:after="40" w:line="240" w:lineRule="auto"/>
    </w:pPr>
    <w:rPr>
      <w:rFonts w:ascii="Arial" w:eastAsia="Times New Roman" w:hAnsi="Arial" w:cs="Arial"/>
      <w:color w:val="332E2D"/>
      <w:spacing w:val="2"/>
      <w:sz w:val="24"/>
      <w:szCs w:val="24"/>
      <w:lang w:eastAsia="ar-SA"/>
    </w:rPr>
  </w:style>
  <w:style w:type="paragraph" w:customStyle="1" w:styleId="1">
    <w:name w:val="Без интервала1"/>
    <w:rsid w:val="00952D3A"/>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rPr>
  </w:style>
  <w:style w:type="paragraph" w:customStyle="1" w:styleId="2">
    <w:name w:val="Без интервала2"/>
    <w:rsid w:val="00952D3A"/>
    <w:pPr>
      <w:widowControl w:val="0"/>
      <w:autoSpaceDE w:val="0"/>
      <w:autoSpaceDN w:val="0"/>
      <w:adjustRightInd w:val="0"/>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0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E3EF1-464A-4307-9453-2AED1D6D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4076</Words>
  <Characters>23237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прб</cp:lastModifiedBy>
  <cp:revision>4</cp:revision>
  <cp:lastPrinted>2019-08-09T09:58:00Z</cp:lastPrinted>
  <dcterms:created xsi:type="dcterms:W3CDTF">2019-08-09T09:51:00Z</dcterms:created>
  <dcterms:modified xsi:type="dcterms:W3CDTF">2019-08-09T09:59:00Z</dcterms:modified>
</cp:coreProperties>
</file>