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758" w:rsidRPr="00203758" w:rsidRDefault="00203758" w:rsidP="00203758">
      <w:pPr>
        <w:shd w:val="clear" w:color="auto" w:fill="FFFFFF"/>
        <w:spacing w:after="264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 w:rsidRPr="00203758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Правила безопасного поведения на водоеме в летний период</w:t>
      </w:r>
    </w:p>
    <w:p w:rsidR="00203758" w:rsidRPr="00203758" w:rsidRDefault="00203758" w:rsidP="00203758">
      <w:pPr>
        <w:shd w:val="clear" w:color="auto" w:fill="FFFFFF"/>
        <w:spacing w:before="120" w:after="312" w:line="243" w:lineRule="atLeast"/>
        <w:rPr>
          <w:rFonts w:ascii="Arial" w:eastAsia="Times New Roman" w:hAnsi="Arial" w:cs="Aharoni"/>
          <w:color w:val="000000"/>
          <w:sz w:val="32"/>
          <w:szCs w:val="32"/>
          <w:lang w:eastAsia="ru-RU"/>
        </w:rPr>
      </w:pPr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>С наступлением летнего периода и сезона отпусков каждый горожанин стремится на природу, чтобы поплавать. Но часто обычное купание оборачивается трагедией.</w:t>
      </w:r>
    </w:p>
    <w:p w:rsidR="00203758" w:rsidRPr="00203758" w:rsidRDefault="00203758" w:rsidP="00203758">
      <w:pPr>
        <w:shd w:val="clear" w:color="auto" w:fill="FFFFFF"/>
        <w:spacing w:before="120" w:after="312" w:line="243" w:lineRule="atLeast"/>
        <w:rPr>
          <w:rFonts w:ascii="Arial" w:eastAsia="Times New Roman" w:hAnsi="Arial" w:cs="Aharoni"/>
          <w:color w:val="000000"/>
          <w:sz w:val="32"/>
          <w:szCs w:val="32"/>
          <w:lang w:eastAsia="ru-RU"/>
        </w:rPr>
      </w:pPr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>Главной причиной возникновения несчастных случаев на воде можно назвать отсутствие культуры безопасности у населения и незнание простейших правил поведения на воде.</w:t>
      </w:r>
    </w:p>
    <w:p w:rsidR="00203758" w:rsidRPr="00203758" w:rsidRDefault="00203758" w:rsidP="00203758">
      <w:pPr>
        <w:shd w:val="clear" w:color="auto" w:fill="FFFFFF"/>
        <w:spacing w:before="120" w:after="312" w:line="243" w:lineRule="atLeast"/>
        <w:rPr>
          <w:rFonts w:ascii="Arial" w:eastAsia="Times New Roman" w:hAnsi="Arial" w:cs="Aharoni"/>
          <w:color w:val="000000"/>
          <w:sz w:val="32"/>
          <w:szCs w:val="32"/>
          <w:lang w:eastAsia="ru-RU"/>
        </w:rPr>
      </w:pPr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>Помните правила безопасного поведения на воде:</w:t>
      </w:r>
    </w:p>
    <w:p w:rsidR="00203758" w:rsidRPr="00203758" w:rsidRDefault="00203758" w:rsidP="00203758">
      <w:pPr>
        <w:shd w:val="clear" w:color="auto" w:fill="FFFFFF"/>
        <w:spacing w:before="120" w:after="312" w:line="243" w:lineRule="atLeast"/>
        <w:rPr>
          <w:rFonts w:ascii="Arial" w:eastAsia="Times New Roman" w:hAnsi="Arial" w:cs="Aharoni"/>
          <w:color w:val="000000"/>
          <w:sz w:val="32"/>
          <w:szCs w:val="32"/>
          <w:lang w:eastAsia="ru-RU"/>
        </w:rPr>
      </w:pPr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>1. Купаться следует в специально оборудованных местах.</w:t>
      </w:r>
    </w:p>
    <w:p w:rsidR="00203758" w:rsidRPr="00203758" w:rsidRDefault="00203758" w:rsidP="00203758">
      <w:pPr>
        <w:shd w:val="clear" w:color="auto" w:fill="FFFFFF"/>
        <w:spacing w:before="120" w:after="312" w:line="243" w:lineRule="atLeast"/>
        <w:rPr>
          <w:rFonts w:ascii="Arial" w:eastAsia="Times New Roman" w:hAnsi="Arial" w:cs="Aharoni"/>
          <w:color w:val="000000"/>
          <w:sz w:val="32"/>
          <w:szCs w:val="32"/>
          <w:lang w:eastAsia="ru-RU"/>
        </w:rPr>
      </w:pPr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>2. Не входите в воду в состоянии алкогольного опьянения. Алкоголь блокирует нормальную деятельность головного мозга.</w:t>
      </w:r>
    </w:p>
    <w:p w:rsidR="00203758" w:rsidRPr="00203758" w:rsidRDefault="00203758" w:rsidP="00203758">
      <w:pPr>
        <w:shd w:val="clear" w:color="auto" w:fill="FFFFFF"/>
        <w:spacing w:before="120" w:after="312" w:line="243" w:lineRule="atLeast"/>
        <w:rPr>
          <w:rFonts w:ascii="Arial" w:eastAsia="Times New Roman" w:hAnsi="Arial" w:cs="Aharoni"/>
          <w:color w:val="000000"/>
          <w:sz w:val="32"/>
          <w:szCs w:val="32"/>
          <w:lang w:eastAsia="ru-RU"/>
        </w:rPr>
      </w:pPr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>3. В воде нужно находиться не более 10-15 минут. При переохлаждении тела могут возникнуть судороги.</w:t>
      </w:r>
    </w:p>
    <w:p w:rsidR="00203758" w:rsidRPr="00203758" w:rsidRDefault="00203758" w:rsidP="00203758">
      <w:pPr>
        <w:shd w:val="clear" w:color="auto" w:fill="FFFFFF"/>
        <w:spacing w:before="120" w:after="312" w:line="243" w:lineRule="atLeast"/>
        <w:rPr>
          <w:rFonts w:ascii="Arial" w:eastAsia="Times New Roman" w:hAnsi="Arial" w:cs="Aharoni"/>
          <w:color w:val="000000"/>
          <w:sz w:val="32"/>
          <w:szCs w:val="32"/>
          <w:lang w:eastAsia="ru-RU"/>
        </w:rPr>
      </w:pPr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>4. Не подплывайте близко к идущим судам. Вблизи идущего теплохода возникает течение, которое может затянуть под винт.</w:t>
      </w:r>
    </w:p>
    <w:p w:rsidR="00203758" w:rsidRPr="00203758" w:rsidRDefault="00203758" w:rsidP="00203758">
      <w:pPr>
        <w:shd w:val="clear" w:color="auto" w:fill="FFFFFF"/>
        <w:spacing w:before="120" w:after="312" w:line="243" w:lineRule="atLeast"/>
        <w:rPr>
          <w:rFonts w:ascii="Arial" w:eastAsia="Times New Roman" w:hAnsi="Arial" w:cs="Aharoni"/>
          <w:color w:val="000000"/>
          <w:sz w:val="32"/>
          <w:szCs w:val="32"/>
          <w:lang w:eastAsia="ru-RU"/>
        </w:rPr>
      </w:pPr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>5. Опасно прыгать или нырять в воду в неизвестном месте - можно удариться головой о грунт, корягу, сваю и т.п., сломать шейные позвонки, потерять сознание и погибнуть.</w:t>
      </w:r>
    </w:p>
    <w:p w:rsidR="00203758" w:rsidRPr="00203758" w:rsidRDefault="00203758" w:rsidP="00203758">
      <w:pPr>
        <w:shd w:val="clear" w:color="auto" w:fill="FFFFFF"/>
        <w:spacing w:before="120" w:after="312" w:line="243" w:lineRule="atLeast"/>
        <w:rPr>
          <w:rFonts w:ascii="Arial" w:eastAsia="Times New Roman" w:hAnsi="Arial" w:cs="Aharoni"/>
          <w:color w:val="000000"/>
          <w:sz w:val="32"/>
          <w:szCs w:val="32"/>
          <w:lang w:eastAsia="ru-RU"/>
        </w:rPr>
      </w:pPr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 xml:space="preserve">6. Не допускайте грубых игр на воде. Нельзя подплывать под </w:t>
      </w:r>
      <w:proofErr w:type="gramStart"/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>купающихся</w:t>
      </w:r>
      <w:proofErr w:type="gramEnd"/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>, «топить», подавать ложные сигналы о помощи и др.</w:t>
      </w:r>
    </w:p>
    <w:p w:rsidR="00203758" w:rsidRPr="00203758" w:rsidRDefault="00203758" w:rsidP="00203758">
      <w:pPr>
        <w:shd w:val="clear" w:color="auto" w:fill="FFFFFF"/>
        <w:spacing w:before="120" w:after="312" w:line="243" w:lineRule="atLeast"/>
        <w:rPr>
          <w:rFonts w:ascii="Arial" w:eastAsia="Times New Roman" w:hAnsi="Arial" w:cs="Aharoni"/>
          <w:color w:val="000000"/>
          <w:sz w:val="32"/>
          <w:szCs w:val="32"/>
          <w:lang w:eastAsia="ru-RU"/>
        </w:rPr>
      </w:pPr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lastRenderedPageBreak/>
        <w:t>7. Не оставляйте возле воды малышей без присмотра. Они могут оступиться, упасть, захлебнуться водой или попасть в яму.</w:t>
      </w:r>
    </w:p>
    <w:p w:rsidR="00203758" w:rsidRPr="00203758" w:rsidRDefault="00203758" w:rsidP="00203758">
      <w:pPr>
        <w:shd w:val="clear" w:color="auto" w:fill="FFFFFF"/>
        <w:spacing w:before="120" w:after="312" w:line="243" w:lineRule="atLeast"/>
        <w:rPr>
          <w:rFonts w:ascii="Arial" w:eastAsia="Times New Roman" w:hAnsi="Arial" w:cs="Aharoni"/>
          <w:color w:val="000000"/>
          <w:sz w:val="32"/>
          <w:szCs w:val="32"/>
          <w:lang w:eastAsia="ru-RU"/>
        </w:rPr>
      </w:pPr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>8. Очень осторожно плавайте на надувных матрасах и надувных игрушках. Ветром или течением их может отнести далеко от берега, а волной - захлестнуть, из них может выйти воздух, что может привести к потере плавучести.</w:t>
      </w:r>
    </w:p>
    <w:p w:rsidR="00203758" w:rsidRPr="00203758" w:rsidRDefault="00203758" w:rsidP="00203758">
      <w:pPr>
        <w:shd w:val="clear" w:color="auto" w:fill="FFFFFF"/>
        <w:spacing w:before="120" w:after="312" w:line="243" w:lineRule="atLeast"/>
        <w:rPr>
          <w:rFonts w:ascii="Arial" w:eastAsia="Times New Roman" w:hAnsi="Arial" w:cs="Aharoni"/>
          <w:color w:val="000000"/>
          <w:sz w:val="32"/>
          <w:szCs w:val="32"/>
          <w:lang w:eastAsia="ru-RU"/>
        </w:rPr>
      </w:pPr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 xml:space="preserve">9. Не используйте гребные и моторные плавательного средства, водные велосипеды и мотоциклы в зонах пляжей, в общественных местах купания при отсутствии </w:t>
      </w:r>
      <w:proofErr w:type="spellStart"/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>буйкового</w:t>
      </w:r>
      <w:proofErr w:type="spellEnd"/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 xml:space="preserve"> ограждения пляжной зоны и в границах этой зоны.</w:t>
      </w:r>
    </w:p>
    <w:p w:rsidR="00203758" w:rsidRPr="00203758" w:rsidRDefault="00203758" w:rsidP="00203758">
      <w:pPr>
        <w:shd w:val="clear" w:color="auto" w:fill="FFFFFF"/>
        <w:spacing w:before="120" w:after="312" w:line="243" w:lineRule="atLeast"/>
        <w:rPr>
          <w:rFonts w:ascii="Arial" w:eastAsia="Times New Roman" w:hAnsi="Arial" w:cs="Aharoni"/>
          <w:color w:val="000000"/>
          <w:sz w:val="32"/>
          <w:szCs w:val="32"/>
          <w:lang w:eastAsia="ru-RU"/>
        </w:rPr>
      </w:pPr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>10. Не заплывайте в зону акватории, где передвигаются катера и гидроциклы.</w:t>
      </w:r>
    </w:p>
    <w:p w:rsidR="00203758" w:rsidRPr="00203758" w:rsidRDefault="00203758" w:rsidP="00203758">
      <w:pPr>
        <w:shd w:val="clear" w:color="auto" w:fill="FFFFFF"/>
        <w:spacing w:before="120" w:after="312" w:line="243" w:lineRule="atLeast"/>
        <w:rPr>
          <w:rFonts w:ascii="Arial" w:eastAsia="Times New Roman" w:hAnsi="Arial" w:cs="Aharoni"/>
          <w:color w:val="000000"/>
          <w:sz w:val="32"/>
          <w:szCs w:val="32"/>
          <w:lang w:eastAsia="ru-RU"/>
        </w:rPr>
      </w:pPr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 xml:space="preserve"> </w:t>
      </w:r>
    </w:p>
    <w:p w:rsidR="00203758" w:rsidRPr="00203758" w:rsidRDefault="00203758" w:rsidP="00203758">
      <w:pPr>
        <w:shd w:val="clear" w:color="auto" w:fill="FFFFFF"/>
        <w:spacing w:before="120" w:after="312" w:line="243" w:lineRule="atLeast"/>
        <w:rPr>
          <w:rFonts w:ascii="Arial" w:eastAsia="Times New Roman" w:hAnsi="Arial" w:cs="Aharoni"/>
          <w:color w:val="000000"/>
          <w:sz w:val="32"/>
          <w:szCs w:val="32"/>
          <w:lang w:eastAsia="ru-RU"/>
        </w:rPr>
      </w:pPr>
      <w:r w:rsidRPr="00203758">
        <w:rPr>
          <w:rFonts w:ascii="Arial" w:eastAsia="Times New Roman" w:hAnsi="Arial" w:cs="Aharoni"/>
          <w:color w:val="000000"/>
          <w:sz w:val="32"/>
          <w:szCs w:val="32"/>
          <w:lang w:eastAsia="ru-RU"/>
        </w:rPr>
        <w:t>При возникновении чрезвычайной ситуации звоните по телефону экстренных служб «01» и «101».</w:t>
      </w:r>
      <w:bookmarkStart w:id="0" w:name="_GoBack"/>
      <w:bookmarkEnd w:id="0"/>
    </w:p>
    <w:p w:rsidR="00203758" w:rsidRPr="00203758" w:rsidRDefault="00203758" w:rsidP="00203758">
      <w:pPr>
        <w:shd w:val="clear" w:color="auto" w:fill="FFFFFF"/>
        <w:spacing w:before="120" w:after="312" w:line="243" w:lineRule="atLeast"/>
        <w:ind w:left="-709" w:firstLine="709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679830" cy="3825665"/>
            <wp:effectExtent l="0" t="0" r="0" b="3810"/>
            <wp:docPr id="1" name="Рисунок 1" descr="https://marfino.mos.ru/%D0%BA%D1%83%D0%BF%D0%B0%D0%BD%D0%B8%D0%B5%20%D0%BB%D0%B5%D1%82%D0%BE%D0%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rfino.mos.ru/%D0%BA%D1%83%D0%BF%D0%B0%D0%BD%D0%B8%D0%B5%20%D0%BB%D0%B5%D1%82%D0%BE%D0%B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31" cy="38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48" w:rsidRDefault="00255048"/>
    <w:sectPr w:rsidR="00255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525"/>
    <w:rsid w:val="00203758"/>
    <w:rsid w:val="00255048"/>
    <w:rsid w:val="00F4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37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7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03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3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37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7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03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3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271</Words>
  <Characters>1547</Characters>
  <Application>Microsoft Office Word</Application>
  <DocSecurity>0</DocSecurity>
  <Lines>12</Lines>
  <Paragraphs>3</Paragraphs>
  <ScaleCrop>false</ScaleCrop>
  <Company>SPecialiST RePack</Company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2021-06-09T01:42:00Z</dcterms:created>
  <dcterms:modified xsi:type="dcterms:W3CDTF">2021-06-09T01:44:00Z</dcterms:modified>
</cp:coreProperties>
</file>