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AB2" w:rsidRDefault="0000087B" w:rsidP="00422E88">
      <w:pPr>
        <w:rPr>
          <w:sz w:val="17"/>
          <w:szCs w:val="28"/>
        </w:rPr>
      </w:pPr>
      <w:r w:rsidRPr="0000087B">
        <w:rPr>
          <w:noProof/>
          <w:sz w:val="17"/>
          <w:szCs w:val="28"/>
          <w:lang w:eastAsia="ru-RU"/>
        </w:rPr>
        <w:drawing>
          <wp:inline distT="0" distB="0" distL="0" distR="0">
            <wp:extent cx="6927850" cy="9529190"/>
            <wp:effectExtent l="0" t="0" r="6350" b="0"/>
            <wp:docPr id="1" name="Рисунок 1" descr="C:\Users\Элемент\Downloads\Скан_20231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мент\Downloads\Скан_2023113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5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DA" w:rsidRDefault="00524BDB" w:rsidP="00422E88">
      <w:pPr>
        <w:pStyle w:val="1"/>
        <w:spacing w:before="0"/>
        <w:ind w:left="904" w:right="545" w:firstLine="89"/>
      </w:pPr>
      <w:bookmarkStart w:id="0" w:name="_bookmark12"/>
      <w:bookmarkStart w:id="1" w:name="_GoBack"/>
      <w:bookmarkEnd w:id="0"/>
      <w:bookmarkEnd w:id="1"/>
      <w:r>
        <w:lastRenderedPageBreak/>
        <w:t>Нормативно-правовое</w:t>
      </w:r>
      <w:r>
        <w:rPr>
          <w:spacing w:val="-4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и</w:t>
      </w:r>
    </w:p>
    <w:p w:rsidR="00B31CDA" w:rsidRPr="000A5FF0" w:rsidRDefault="00524BDB" w:rsidP="00422E88">
      <w:pPr>
        <w:pStyle w:val="1"/>
        <w:spacing w:before="0"/>
        <w:ind w:left="2353"/>
      </w:pPr>
      <w:r>
        <w:t>комплектации</w:t>
      </w:r>
      <w:r>
        <w:rPr>
          <w:spacing w:val="-6"/>
        </w:rPr>
        <w:t xml:space="preserve"> </w:t>
      </w:r>
      <w:r>
        <w:t>учебно-методических</w:t>
      </w:r>
      <w:r>
        <w:rPr>
          <w:spacing w:val="-7"/>
        </w:rPr>
        <w:t xml:space="preserve"> </w:t>
      </w:r>
      <w:r>
        <w:t>материалов</w:t>
      </w:r>
      <w:r w:rsidR="003221B1">
        <w:t xml:space="preserve"> ДОО</w:t>
      </w:r>
    </w:p>
    <w:p w:rsidR="00B31CDA" w:rsidRDefault="00B31CDA" w:rsidP="00422E88">
      <w:pPr>
        <w:pStyle w:val="a3"/>
        <w:ind w:left="0"/>
        <w:jc w:val="left"/>
        <w:rPr>
          <w:b/>
          <w:sz w:val="25"/>
        </w:rPr>
      </w:pP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hanging="361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hanging="361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 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hanging="361"/>
        <w:rPr>
          <w:sz w:val="28"/>
        </w:rPr>
      </w:pPr>
      <w:r>
        <w:rPr>
          <w:sz w:val="28"/>
        </w:rPr>
        <w:t>Гражданский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hanging="361"/>
        <w:rPr>
          <w:sz w:val="28"/>
        </w:rPr>
      </w:pPr>
      <w:r>
        <w:rPr>
          <w:sz w:val="28"/>
        </w:rPr>
        <w:t>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right="548" w:hanging="357"/>
        <w:rPr>
          <w:sz w:val="28"/>
        </w:rPr>
      </w:pPr>
      <w:r>
        <w:rPr>
          <w:sz w:val="28"/>
        </w:rPr>
        <w:t>Федеральный закон от 24 июля 1998 г. № 124-ФЗ «Об основных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right="547" w:hanging="357"/>
        <w:rPr>
          <w:sz w:val="28"/>
        </w:rPr>
      </w:pPr>
      <w:r>
        <w:rPr>
          <w:sz w:val="28"/>
        </w:rPr>
        <w:t>Федеральный закон от 29 декабря 2012 г.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right="546" w:hanging="35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right="549" w:hanging="35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right="550" w:hanging="357"/>
        <w:rPr>
          <w:sz w:val="28"/>
        </w:rPr>
      </w:pPr>
      <w:r>
        <w:rPr>
          <w:sz w:val="28"/>
        </w:rPr>
        <w:t>Федеральный закон от 5 апреля 2013 г. № 44-ФЗ «О контрактной системе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 закупок товаров, работ, услуг для обеспечения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  <w:tab w:val="left" w:pos="3139"/>
          <w:tab w:val="left" w:pos="4010"/>
          <w:tab w:val="left" w:pos="4487"/>
          <w:tab w:val="left" w:pos="4978"/>
          <w:tab w:val="left" w:pos="5878"/>
          <w:tab w:val="left" w:pos="6652"/>
          <w:tab w:val="left" w:pos="7048"/>
          <w:tab w:val="left" w:pos="7527"/>
          <w:tab w:val="left" w:pos="8482"/>
          <w:tab w:val="left" w:pos="9036"/>
        </w:tabs>
        <w:ind w:right="544" w:hanging="357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от</w:t>
      </w:r>
      <w:r>
        <w:rPr>
          <w:sz w:val="28"/>
        </w:rPr>
        <w:tab/>
        <w:t>30</w:t>
      </w:r>
      <w:r>
        <w:rPr>
          <w:sz w:val="28"/>
        </w:rPr>
        <w:tab/>
        <w:t>марта</w:t>
      </w:r>
      <w:r>
        <w:rPr>
          <w:sz w:val="28"/>
        </w:rPr>
        <w:tab/>
        <w:t>1999</w:t>
      </w:r>
      <w:r>
        <w:rPr>
          <w:sz w:val="28"/>
        </w:rPr>
        <w:tab/>
        <w:t>г.</w:t>
      </w:r>
      <w:r>
        <w:rPr>
          <w:sz w:val="28"/>
        </w:rPr>
        <w:tab/>
        <w:t>№</w:t>
      </w:r>
      <w:r>
        <w:rPr>
          <w:sz w:val="28"/>
        </w:rPr>
        <w:tab/>
        <w:t>52-ФЗ</w:t>
      </w:r>
      <w:r>
        <w:rPr>
          <w:sz w:val="28"/>
        </w:rPr>
        <w:tab/>
        <w:t>«О</w:t>
      </w:r>
      <w:r>
        <w:rPr>
          <w:sz w:val="28"/>
        </w:rPr>
        <w:tab/>
        <w:t>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благополучии населения»;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right="549" w:hanging="357"/>
        <w:rPr>
          <w:sz w:val="28"/>
        </w:rPr>
      </w:pPr>
      <w:r>
        <w:rPr>
          <w:sz w:val="28"/>
        </w:rPr>
        <w:t>Федеральный</w:t>
      </w:r>
      <w:r>
        <w:rPr>
          <w:spacing w:val="8"/>
          <w:sz w:val="28"/>
        </w:rPr>
        <w:t xml:space="preserve"> </w:t>
      </w:r>
      <w:r>
        <w:rPr>
          <w:sz w:val="28"/>
        </w:rPr>
        <w:t>закон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22</w:t>
      </w:r>
      <w:r>
        <w:rPr>
          <w:spacing w:val="9"/>
          <w:sz w:val="28"/>
        </w:rPr>
        <w:t xml:space="preserve"> </w:t>
      </w:r>
      <w:r>
        <w:rPr>
          <w:sz w:val="28"/>
        </w:rPr>
        <w:t>июля</w:t>
      </w:r>
      <w:r>
        <w:rPr>
          <w:spacing w:val="4"/>
          <w:sz w:val="28"/>
        </w:rPr>
        <w:t xml:space="preserve"> </w:t>
      </w:r>
      <w:r>
        <w:rPr>
          <w:sz w:val="28"/>
        </w:rPr>
        <w:t>2008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8"/>
          <w:sz w:val="28"/>
        </w:rPr>
        <w:t xml:space="preserve"> </w:t>
      </w:r>
      <w:r>
        <w:rPr>
          <w:sz w:val="28"/>
        </w:rPr>
        <w:t>123-ФЗ</w:t>
      </w:r>
      <w:r>
        <w:rPr>
          <w:spacing w:val="6"/>
          <w:sz w:val="28"/>
        </w:rPr>
        <w:t xml:space="preserve"> </w:t>
      </w:r>
      <w:r>
        <w:rPr>
          <w:sz w:val="28"/>
        </w:rPr>
        <w:t>«Технический</w:t>
      </w:r>
      <w:r>
        <w:rPr>
          <w:spacing w:val="7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67"/>
          <w:sz w:val="28"/>
        </w:rPr>
        <w:t xml:space="preserve"> </w:t>
      </w:r>
      <w:r>
        <w:rPr>
          <w:sz w:val="28"/>
        </w:rPr>
        <w:t>о 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</w:tabs>
        <w:ind w:right="546" w:hanging="357"/>
        <w:rPr>
          <w:sz w:val="28"/>
        </w:rPr>
      </w:pPr>
      <w:r>
        <w:rPr>
          <w:sz w:val="28"/>
        </w:rPr>
        <w:t>Федеральный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5"/>
          <w:sz w:val="28"/>
        </w:rPr>
        <w:t xml:space="preserve"> </w:t>
      </w:r>
      <w:r>
        <w:rPr>
          <w:sz w:val="28"/>
        </w:rPr>
        <w:t>30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7"/>
          <w:sz w:val="28"/>
        </w:rPr>
        <w:t xml:space="preserve"> </w:t>
      </w:r>
      <w:r>
        <w:rPr>
          <w:sz w:val="28"/>
        </w:rPr>
        <w:t>2009</w:t>
      </w:r>
      <w:r>
        <w:rPr>
          <w:spacing w:val="47"/>
          <w:sz w:val="28"/>
        </w:rPr>
        <w:t xml:space="preserve"> </w:t>
      </w:r>
      <w:r>
        <w:rPr>
          <w:sz w:val="28"/>
        </w:rPr>
        <w:t>г.</w:t>
      </w:r>
      <w:r>
        <w:rPr>
          <w:spacing w:val="46"/>
          <w:sz w:val="28"/>
        </w:rPr>
        <w:t xml:space="preserve"> </w:t>
      </w:r>
      <w:r>
        <w:rPr>
          <w:sz w:val="28"/>
        </w:rPr>
        <w:t>№</w:t>
      </w:r>
      <w:r>
        <w:rPr>
          <w:spacing w:val="47"/>
          <w:sz w:val="28"/>
        </w:rPr>
        <w:t xml:space="preserve"> </w:t>
      </w:r>
      <w:r>
        <w:rPr>
          <w:sz w:val="28"/>
        </w:rPr>
        <w:t>384-ФЗ</w:t>
      </w:r>
      <w:r>
        <w:rPr>
          <w:spacing w:val="44"/>
          <w:sz w:val="28"/>
        </w:rPr>
        <w:t xml:space="preserve"> </w:t>
      </w:r>
      <w:r>
        <w:rPr>
          <w:sz w:val="28"/>
        </w:rPr>
        <w:t>«Технический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зданий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сооружений»;</w:t>
      </w:r>
    </w:p>
    <w:p w:rsidR="00B31CDA" w:rsidRDefault="00524BDB" w:rsidP="00422E88">
      <w:pPr>
        <w:pStyle w:val="a4"/>
        <w:numPr>
          <w:ilvl w:val="0"/>
          <w:numId w:val="14"/>
        </w:numPr>
        <w:tabs>
          <w:tab w:val="left" w:pos="1294"/>
          <w:tab w:val="left" w:pos="7773"/>
        </w:tabs>
        <w:ind w:right="545" w:hanging="357"/>
        <w:rPr>
          <w:sz w:val="28"/>
        </w:rPr>
      </w:pPr>
      <w:r>
        <w:rPr>
          <w:sz w:val="28"/>
        </w:rPr>
        <w:t>Закон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7</w:t>
      </w:r>
      <w:r>
        <w:rPr>
          <w:spacing w:val="34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4"/>
          <w:sz w:val="28"/>
        </w:rPr>
        <w:t xml:space="preserve"> </w:t>
      </w:r>
      <w:r>
        <w:rPr>
          <w:sz w:val="28"/>
        </w:rPr>
        <w:t>1992</w:t>
      </w:r>
      <w:r>
        <w:rPr>
          <w:spacing w:val="34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2300-1</w:t>
      </w:r>
      <w:r>
        <w:rPr>
          <w:spacing w:val="37"/>
          <w:sz w:val="28"/>
        </w:rPr>
        <w:t xml:space="preserve"> </w:t>
      </w:r>
      <w:r>
        <w:rPr>
          <w:sz w:val="28"/>
        </w:rPr>
        <w:t>«О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потребителей»;</w:t>
      </w:r>
    </w:p>
    <w:p w:rsidR="00B31CDA" w:rsidRDefault="00524BDB" w:rsidP="00422E88">
      <w:pPr>
        <w:ind w:left="710" w:right="536" w:hanging="1"/>
        <w:jc w:val="center"/>
        <w:rPr>
          <w:b/>
          <w:sz w:val="28"/>
        </w:rPr>
      </w:pPr>
      <w:bookmarkStart w:id="2" w:name="_bookmark13"/>
      <w:bookmarkStart w:id="3" w:name="_bookmark20"/>
      <w:bookmarkStart w:id="4" w:name="_bookmark22"/>
      <w:bookmarkEnd w:id="2"/>
      <w:bookmarkEnd w:id="3"/>
      <w:bookmarkEnd w:id="4"/>
      <w:r>
        <w:rPr>
          <w:b/>
          <w:sz w:val="28"/>
        </w:rPr>
        <w:t>Переч</w:t>
      </w:r>
      <w:r w:rsidR="003221B1">
        <w:rPr>
          <w:b/>
          <w:sz w:val="28"/>
        </w:rPr>
        <w:t>ень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 w:rsidR="003221B1">
        <w:rPr>
          <w:b/>
          <w:sz w:val="28"/>
        </w:rPr>
        <w:t xml:space="preserve"> (инфраструктурный лист ДОО)</w:t>
      </w:r>
    </w:p>
    <w:p w:rsidR="009901E7" w:rsidRDefault="009901E7" w:rsidP="00422E88">
      <w:pPr>
        <w:ind w:left="710" w:right="536" w:hanging="1"/>
        <w:jc w:val="center"/>
        <w:rPr>
          <w:b/>
          <w:sz w:val="28"/>
        </w:rPr>
      </w:pPr>
    </w:p>
    <w:p w:rsidR="009901E7" w:rsidRDefault="009901E7" w:rsidP="00422E88">
      <w:pPr>
        <w:ind w:left="710" w:right="536" w:hanging="1"/>
        <w:jc w:val="center"/>
        <w:rPr>
          <w:b/>
          <w:sz w:val="28"/>
        </w:rPr>
      </w:pPr>
      <w:r>
        <w:rPr>
          <w:b/>
          <w:sz w:val="28"/>
        </w:rPr>
        <w:t>Методический кабинет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82"/>
        <w:gridCol w:w="1648"/>
        <w:gridCol w:w="2619"/>
        <w:gridCol w:w="2481"/>
        <w:gridCol w:w="1580"/>
      </w:tblGrid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Каталожный шкаф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Кресло для чтения/места для сидения в зоне релаксирующего чтения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Стеллажи библиотечные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Стол детский для читального зала с регулируемой высотой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Стол детский модульный регулируемый по высоте для коворкинга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Стол для выдачи книг и пособий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Стол педагога с ящиками для хранения/тумбой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Стул детский поворотный регулируемый по высоте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Шкаф для газет и журналов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Шкаф для читательских формуляров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Шкаф, закрытый для хранения дидактического оборудования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Технические средства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информационно–библиотечная система (АИБС)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Ламинатор-брошюратор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Многофункциональное устройство / Принтер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Мобильная электронная библиотека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Планшетный компьютер (лицензионное программное обеспечение, образовательный контент, система защиты от вредоносной информации) для коворкинга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Сетевой фильтр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Оборудование для онлайн–трансляций</w:t>
            </w:r>
            <w:r w:rsidRPr="00D725D4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Наушники для прослушивания аудио- и видеоматериалов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Тележка-хранилище ноутбуков/планшетов с системой подзарядки в комплекте с ноутбуками/планшетами (лицензионное программное обеспечение, образовательный контент, система защиты от вредоносной </w:t>
            </w:r>
            <w:r w:rsidRPr="00D725D4">
              <w:rPr>
                <w:sz w:val="20"/>
                <w:szCs w:val="20"/>
                <w:lang w:eastAsia="ru-RU"/>
              </w:rPr>
              <w:lastRenderedPageBreak/>
              <w:t>информации)/Компьютер ученика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lastRenderedPageBreak/>
              <w:t>Дидактические пособия и методическое обеспечение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Библиотека методической литературы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Библиотека периодических изданий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Библиотека художественной литературы для детей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дидактических игрушек с народной росписью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дидактического и раздаточного материала по всем разделам образовательной программы для всех возрастных групп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методического материала по всем разделам образовательной программы для всех возрастных групп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Комплект тематических папок и альбомов с демонстрационными картинами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тематических пособий для патриотического воспитания (наглядно-демонстрационный и дидактический материал о природе и истории РФ и родного края)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тематических пособий о флаге, гербе, гимне РФ в формах, доступных для детей старшего дошкольного возраста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Кукла в женском русском народном костюме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Кукла в женском народном костюме региона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Кукла в мужском русском народном костюме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Кукла в мужском народном костюме региона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</w:tbl>
    <w:p w:rsidR="009901E7" w:rsidRDefault="009901E7" w:rsidP="00422E88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  <w:bookmarkStart w:id="5" w:name="_bookmark25"/>
      <w:bookmarkEnd w:id="5"/>
      <w:r w:rsidRPr="009901E7">
        <w:rPr>
          <w:rFonts w:ascii="Arial" w:hAnsi="Arial" w:cs="Arial"/>
          <w:b/>
          <w:sz w:val="24"/>
          <w:szCs w:val="24"/>
          <w:lang w:eastAsia="ru-RU"/>
        </w:rPr>
        <w:t>Музыкальный  зал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112"/>
        <w:gridCol w:w="2238"/>
        <w:gridCol w:w="1874"/>
        <w:gridCol w:w="1756"/>
        <w:gridCol w:w="1230"/>
      </w:tblGrid>
      <w:tr w:rsidR="00D725D4" w:rsidRPr="0030224A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C627B3" w:rsidRDefault="00D725D4" w:rsidP="00D725D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C627B3" w:rsidRDefault="00D725D4" w:rsidP="00D725D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C627B3" w:rsidRDefault="00D725D4" w:rsidP="00D725D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 xml:space="preserve">Инвариантная </w:t>
            </w:r>
            <w:r w:rsidRPr="00C627B3">
              <w:rPr>
                <w:rFonts w:ascii="Arial" w:hAnsi="Arial" w:cs="Arial"/>
                <w:b/>
                <w:sz w:val="20"/>
                <w:szCs w:val="20"/>
              </w:rPr>
              <w:lastRenderedPageBreak/>
              <w:t>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Вариативная </w:t>
            </w:r>
            <w:r w:rsidRPr="00C627B3">
              <w:rPr>
                <w:rFonts w:ascii="Arial" w:hAnsi="Arial" w:cs="Arial"/>
                <w:b/>
                <w:sz w:val="20"/>
                <w:szCs w:val="20"/>
              </w:rPr>
              <w:lastRenderedPageBreak/>
              <w:t>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Нет  в </w:t>
            </w:r>
            <w:r w:rsidRPr="00C627B3">
              <w:rPr>
                <w:rFonts w:ascii="Arial" w:hAnsi="Arial" w:cs="Arial"/>
                <w:b/>
                <w:sz w:val="20"/>
                <w:szCs w:val="20"/>
              </w:rPr>
              <w:lastRenderedPageBreak/>
              <w:t>наличии</w:t>
            </w:r>
          </w:p>
        </w:tc>
      </w:tr>
      <w:tr w:rsidR="00D725D4" w:rsidRPr="0030224A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C627B3" w:rsidRDefault="00D725D4" w:rsidP="00D725D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lastRenderedPageBreak/>
              <w:t>Специализированная мебель, оборудование и системы хранения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Мобильная стойка для театральных костюмов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Мультимедийная трибуна для презентаций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Пианино акустическое/цифровое/ синтезатор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Система (устройство) для затемнения окон (в случае отсутствия в проектно-сметной документации)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Системы хранения светового и акустического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Стул/Кресло для актового зала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Управляемая видеокамера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Оборудование сцены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Дистанционный пульт управления механическим оборудованием сцены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переносного оборудования (переносной проектор с экраном на треноге, мобильная акустическая система, микрофон)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Проектор для актового зала с потолочным креплением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Экран большого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Звукотехническое оборудование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Вокальный радиомикрофон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Звукоусиливающая аппаратура с комплектом акустических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Светотехническое оборудование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Зеркальный шар с электроприводом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Пульт управления освещением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Светильник ультрафиолетового света (оборудование для обеззараживания воздуха)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Светодиодный прожектор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Театральный линзовый прожектор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Помещение для декораций, бутафории, хранения костюмов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Атрибуты для проведения праздников согласно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Атрибуты для проведения праздников согласно образовательной программе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lastRenderedPageBreak/>
              <w:t>Комплект декораций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театральных костюмов детский (не менее 20 наименований)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театральных костюмов взрослый (не менее 10 персонажей)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Полки для бутафории и реквизита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Полки для хранения париков со стойками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Шкаф для хранения костюмов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Оборудование для проведения занятий с детьми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Барабан с палочками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Браслет на руку с 4 бубенчиками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Бубен большой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Бубен маленький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Бубен средний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Вертушка (шумовой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по количеству воспитанников и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Детское пианино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Дудочка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Звуковой молоток (ударный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Игровой детский домик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Игровые ложки (ударный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Кастаньеты деревянные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Кастаньеты с ручкой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видеофильмов для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записей с музыкальными произведениями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карточек с изображением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Комплект карточек с портретами композиторов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Кукла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Кукла в нарядной одежде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 xml:space="preserve">по кол–ву детей, </w:t>
            </w:r>
            <w:r w:rsidRPr="00C627B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C627B3">
              <w:rPr>
                <w:rFonts w:ascii="Arial" w:hAnsi="Arial" w:cs="Arial"/>
                <w:sz w:val="20"/>
                <w:szCs w:val="20"/>
              </w:rPr>
              <w:t>принимающих участие в танце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lastRenderedPageBreak/>
              <w:t>Ленты разноцветные на кольце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Маракас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Металлофон – альт диатонический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Металлофон 12 тонов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Музыкальные колокольчики (набор)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Мягкие игрушки различных размеров, изображающие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Набор из 5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Набор перчаточных кукол по сказкам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Набор струнных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Платочки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Погремушки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Ростовая кукла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Румба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Свистульки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Стойка для дорожных 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Султанчики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Треугольники (ударный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набор из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Флажки разноцветные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Шапочка-маска для театрализованных представлений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Ширма напольная для кукольного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Кабинет музыкального руководителя</w:t>
            </w:r>
            <w:r w:rsidRPr="00C627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Специализированная мебель, оборудование и системы хранения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Стеллаж для документации и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b/>
                <w:sz w:val="20"/>
                <w:szCs w:val="20"/>
              </w:rPr>
              <w:t>Технические средства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 xml:space="preserve">Компьютер педагога с периферией/Ноутбук (лицензионное программное обеспечение, в том числе программное обеспечение для </w:t>
            </w:r>
            <w:r w:rsidRPr="00C627B3">
              <w:rPr>
                <w:rFonts w:ascii="Arial" w:hAnsi="Arial" w:cs="Arial"/>
                <w:sz w:val="20"/>
                <w:szCs w:val="20"/>
              </w:rPr>
              <w:lastRenderedPageBreak/>
              <w:t>обработки звука)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lastRenderedPageBreak/>
              <w:t>Ламинатор-брошюратор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5D4" w:rsidRPr="00C627B3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627B3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pStyle w:val="a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C627B3" w:rsidRDefault="00D725D4" w:rsidP="00D72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88" w:rsidRPr="00422E88" w:rsidRDefault="00422E88" w:rsidP="00422E88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  <w:r w:rsidRPr="00422E88">
        <w:rPr>
          <w:b/>
          <w:sz w:val="20"/>
          <w:szCs w:val="20"/>
          <w:lang w:eastAsia="ru-RU"/>
        </w:rPr>
        <w:t>Первая младшая группа (2–3 года)</w:t>
      </w:r>
    </w:p>
    <w:tbl>
      <w:tblPr>
        <w:tblW w:w="47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118"/>
        <w:gridCol w:w="1865"/>
        <w:gridCol w:w="1643"/>
        <w:gridCol w:w="1515"/>
        <w:gridCol w:w="1578"/>
      </w:tblGrid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Инвариантная часть ФОП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Вариативная часть ФОП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D725D4" w:rsidRPr="00D725D4" w:rsidTr="00D725D4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Зеркало травмобезопасное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для проведения спортивных мероприятий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Наборы выносного материала для подвижных игр и игр с песком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Оснащение для «утреннего фильтра»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Система хранения вещей детей со скамьей в комплекте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Система хранения и сушки вещей детей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Стеллаж для хранения игр и оборудования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Игровая</w:t>
            </w:r>
          </w:p>
        </w:tc>
      </w:tr>
      <w:tr w:rsidR="00D725D4" w:rsidRPr="00D725D4" w:rsidTr="00D725D4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Доска магнитно–маркерная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Мягконабивные модули, комплект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Игры и игрушки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Автомобили крупного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Автомобили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Адаптационный набор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Альбом с наглядными заданиями для пальчиковой гимнастики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Большой настольный конструктор деревянный с неокрашенными и цветными </w:t>
            </w:r>
            <w:r w:rsidRPr="00D725D4">
              <w:rPr>
                <w:sz w:val="20"/>
                <w:szCs w:val="20"/>
                <w:lang w:eastAsia="ru-RU"/>
              </w:rPr>
              <w:lastRenderedPageBreak/>
              <w:t>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Браслет на руку с 4 бубенчиками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Бубен маленький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Бубен средний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Витрина/Лестница для работ по лепке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Горки (наклонные плоскости) для шариков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Деревянная двухсторонняя игрушка с втулками и молоточком для забивания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Деревянная игрушка с желобами для прокатывания шарика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r w:rsidRPr="00D725D4">
              <w:rPr>
                <w:sz w:val="20"/>
                <w:szCs w:val="20"/>
                <w:lang w:val="en-US"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Деревянная игрушка с отверстиями и желобом для забивания молоточком и прокатывания шариков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Пластмассовая</w:t>
            </w:r>
          </w:p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(различной тематики)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Домино с тематическими изображениями, включая тактильное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Доска с ребристой поверхностью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Доска-балансир с рельефной поверхностью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Доска-основа с вкладышами и с изображением в виде пазла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Звери и птицы объемные и плоскостные из разного материала, крупного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Звуковой молоток (ударный музыкальный инструмент)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Игра на выстраивание логических цепочек из трех частей «до и после»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Игрушка на текстильной основе с подвижными или закрепленными элементами разной текстуры (включая зеркальный), с различным наполнением или звучанием, с оформлением контрастными цветами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Игрушка: грибочки–втулки на стойке (4–6 элементов), 4 цветов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Игрушка-качалка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Игрушки-забавы с зависимостью эффекта от действия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Изделия народных промыслов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Каталка соразмерная росту ребенка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Каталки – с палочкой или шнурком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Качалка – балансир сферической формы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Книги детских писателей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Кольцеброс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Коляска прогулочная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деревянных игрушек-забав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для развития крупной моторики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мячей-массажеров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цифровых записей с русскими народными песнями для детей младшего дошкольного возраста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цифровых записей со звуками природы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Конструктор мягких деталей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Кукла-девочка с комплектом одежды, обуви, аксессуаров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Кукла-мальчик с комплектом одежды, обуви, аксессуаров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Куклы крупного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Куклы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 xml:space="preserve">Кукольный дом с мебелью (дерево)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Кукольный стол со стульями крупного размера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Кухонная плита соразмерная росту ребенка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Кухонный шкафчик соразмерный росту ребенка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Ландшафтный макет (коврик)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Лодка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Лото с разной тематикой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Магнитная доска настенная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Магнитный лабиринт для развития зрительномоторной координации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Массажный ролик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Матрешки пятикукольная пятиместная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Мешочки для метания и упражнений на балансировку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Мозаика с крупногабаритной основой, образцами изображений и крупными 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Музыкальные цифровые записи для детей младшего дошкольного возраста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Мягконабивная кукла с различными видами застежек на одежде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Мяч надувной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Мяч физиоролл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карточек с изображением лиц людей в разных эмоциональных состояниях и причин их возникновения для развития эмоционального интеллекта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«Гладильная доска и утюг»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«Железная дорога» для детей 2–3 лет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для уборки с тележкой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Набор для экспериментирования с водой: стол–поддон, емкости 2–3 размеров и </w:t>
            </w:r>
            <w:r w:rsidRPr="00D725D4">
              <w:rPr>
                <w:sz w:val="20"/>
                <w:szCs w:val="20"/>
                <w:lang w:eastAsia="ru-RU"/>
              </w:rPr>
              <w:lastRenderedPageBreak/>
              <w:t>разной формы, предметы–орудия для переливания и вылавливания – черпачки, сачки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Набор для экспериментирования с песком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из пяти русских шумовых инструментов (детский)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инструментов для ремонтных работ (пластмассовый)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кубиков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машинок разного назначения для детей 2–4 лет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медицинских принадлежностей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муляжей овощей и фруктов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мячей разного размера, резина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объемных тел (кубы, цилиндры, бруски, шары, диски)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объемных элементов для установки на голову для упражнений на балансировку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Набор пазлов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парикмахера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репродукций картин о природе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самолетов мелкого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солдатиков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 элементов для составления сенсорных дорожек с различным рельефом поверхности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Наборы авторских игровых материалов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Наборы объемных элементов для развития основных движений и балансировки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Напольный конструктор деревянный цветной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Настенный планшет «Погода» с набором карточек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Настенный планшет «Распорядок дня» с набором карточек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Настенный планшет «Мы дежурим» с набором карточек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Настольно–печатные игры для детей младшего возраста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Настольный конструктор деревянный цветной с средними 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Неваляшки разных размеров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Обруч малого диаметра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Объемные вкладыши из 3–4 элементов (миски, конусы)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Парные картинки типа лото различной тематики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Перчаточные куклы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Пирамида настольная, окрашенная в основные цвета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Пожарная машина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Разрезные картинки, разделенные на 2–4 части по прямой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Ракета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Рамка с одним видом застежки на каждой 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Рамки–вкладыши с различными формами, разными по величине, 4 основных цветов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Серии из 2–3 и 4–6 картинок для установления последовательности действий и событий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Серии из 4–6 картинок: части суток (деятельность людей ближайшего окружения)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Складные кубики с предметными картинками (2–4 частей)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Складные кубики с предметными картинками (4–6 частей)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Сортировщик–емкость с крышками разного размера и цвета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Сортировщик с отверстиями разных геометрических форм, объемными вкладышами (может быть с эффектом механической сортировки, системой самоконтроля, атрибутикой)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Строительно–эксплуатационный транспорт (пластмассовый)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Сухой бассейн с комплектом шаров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Сюжетные картинки с различной тематикой крупного формата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 из 20 шт.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Тележка–ящик крупная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Цифровые записи с видеофильмами с народными песнями и плясками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Ширма для кукольного театра, трансформируемая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Шнуровка различного уровня сложности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Элементы костюма для уголка ряженья 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Юла или волчок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Ящик для манипулирования со звуко–световыми эффектами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Бумага для рисования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Бумага разного цвета и формата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Доска для работы с пластилином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Карандаши цветные (6 цветов)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Кисточка № 10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Кисточка № 8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Кисточка щетинная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Клей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Краски гуашь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Краски пальчиковые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Пластилин, не липнущий к рукам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Стаканчики (баночки) пластмассовые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Фартук детский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lastRenderedPageBreak/>
              <w:t>Воздушные шары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Интерактивная панель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D725D4" w:rsidRPr="00D725D4" w:rsidTr="00D725D4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Спальня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Постельное белье: наволочка, простынь, пододеяльник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Постельные принадлежности: матрас, два наматрасника, подушка, одеяло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b/>
                <w:sz w:val="20"/>
                <w:szCs w:val="20"/>
                <w:lang w:eastAsia="ru-RU"/>
              </w:rPr>
            </w:pPr>
            <w:r w:rsidRPr="00D725D4">
              <w:rPr>
                <w:b/>
                <w:sz w:val="20"/>
                <w:szCs w:val="20"/>
                <w:lang w:eastAsia="ru-RU"/>
              </w:rPr>
              <w:t>Туалетная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Горшки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Полотенце для ног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ind w:left="720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ind w:left="720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Шкаф–горшечница с индивидуальными ячейками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ind w:left="720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ind w:left="720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D725D4">
              <w:rPr>
                <w:sz w:val="20"/>
                <w:szCs w:val="20"/>
                <w:lang w:eastAsia="ru-RU"/>
              </w:rPr>
              <w:t>+</w:t>
            </w:r>
          </w:p>
        </w:tc>
      </w:tr>
    </w:tbl>
    <w:p w:rsidR="00422E88" w:rsidRPr="00422E88" w:rsidRDefault="00422E88" w:rsidP="00422E88">
      <w:pPr>
        <w:widowControl/>
        <w:autoSpaceDE/>
        <w:autoSpaceDN/>
        <w:rPr>
          <w:sz w:val="20"/>
          <w:szCs w:val="20"/>
          <w:lang w:val="en-US" w:eastAsia="ru-RU"/>
        </w:rPr>
      </w:pPr>
    </w:p>
    <w:p w:rsidR="00422E88" w:rsidRPr="00422E88" w:rsidRDefault="00422E88" w:rsidP="00422E88">
      <w:pPr>
        <w:widowControl/>
        <w:autoSpaceDE/>
        <w:autoSpaceDN/>
        <w:rPr>
          <w:sz w:val="20"/>
          <w:szCs w:val="20"/>
          <w:lang w:eastAsia="ru-RU"/>
        </w:rPr>
      </w:pPr>
    </w:p>
    <w:p w:rsidR="00422E88" w:rsidRPr="00422E88" w:rsidRDefault="00422E88" w:rsidP="00422E88">
      <w:pPr>
        <w:widowControl/>
        <w:autoSpaceDE/>
        <w:autoSpaceDN/>
        <w:rPr>
          <w:b/>
          <w:sz w:val="20"/>
          <w:szCs w:val="20"/>
          <w:lang w:eastAsia="ru-RU"/>
        </w:rPr>
      </w:pPr>
      <w:r w:rsidRPr="00422E88">
        <w:rPr>
          <w:b/>
          <w:sz w:val="20"/>
          <w:szCs w:val="20"/>
          <w:lang w:eastAsia="ru-RU"/>
        </w:rPr>
        <w:t>Вторая младшая группа (3–4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345"/>
        <w:gridCol w:w="2070"/>
        <w:gridCol w:w="1861"/>
        <w:gridCol w:w="1719"/>
        <w:gridCol w:w="1215"/>
      </w:tblGrid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Нет в наличии</w:t>
            </w: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Раздевальная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Комплект для проведения спортивных </w:t>
            </w:r>
            <w:r w:rsidRPr="00D725D4">
              <w:rPr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 xml:space="preserve">Набор для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Система хранения и сушки вещей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Игровая </w:t>
            </w: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Специализированная мебель и системы хранения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Мягконабивные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Игры и игрушки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Автомобили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Альбом с наглядными заданиями для пальчиковой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Горки (наклонные плоскости) для шариков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Деревянная игрушка с желобами для прокатывания шарика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(различной тематики)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Доска-балансир с рельефной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Доска–основа с вкладышами и с изображением в виде пазла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Звери и птицы объемные и плоскостные из разного материала,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Игра на выстраивание логических цепочек из трех частей «до и 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Игрушка: грибочки–втулки на стойке (4–6 элементов), 4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Игрушка-качалка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Игрушки-забавы с зависимостью эффекта от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Изделия народных промыслов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Каталка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Каталки – с палочкой или шнурком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Качалка – балансир сферической формы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 xml:space="preserve">Книги детских писателей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Кольцеброс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Комплект «Первые конструкции»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Комплект деревянных игрушек–забав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Комплект из стержней разной длины на единой основе и шариков для нанизывания и сортировки по цвету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Комплект конструкторов напольный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Комплект мячей-массажеров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Конструктор из мягких деталей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Кукла-девочка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Кукла-мальчик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Куклы-младенцы разных рас, с аксессуарами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1кр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Кукольный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Кукольный стол со стульями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Кухонная плита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Кухонный шкафчик соразмерный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Лодка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 xml:space="preserve">Лото с разной тематикой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Магнитные лабиринты для развития зрительномоторной координации и межполушарного взаимодействия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Матрешка семикукольная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Мешочки для метания и упражнений на балансировку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Мозаика с крупногабаритной основой, образцами изображений и крупными фигурами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Мягкая дидактическая игрушка (крупная напольная)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Мяч для игры в помещении, с резиновым шнуром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Мяч надувной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«Гладильная доска и утюг»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для завинчивания из элементов разных форм, размеров и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для уборки с тележкой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для экспериментирования с водой: стол–поддон, емкости 2–3 размеров и разной формы, предметы–орудия для переливания и вылавливания – черпачки, сачки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для экспериментирования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емкостей с крышками разного размера и цвета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из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инструментов для ремонтных работ (пластмассовый)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Набор картинок для группировки и обобщения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кубиков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машинок разного назначения, для детей 2–4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мячей разного размера (резина)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объемных тел (кубы, цилиндры, бруски, шары, диски)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объемных элементов для установки на голову для упражнений на балансировку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пазлов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парных картинок (предметные) для сравнения различной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принадлежностей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репродукций картин русских художников – иллюстраций к художественным произведениям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солдатиков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Наборы объемных элементов для развития основных движений и балансировки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Наборы одежды для разной погоды для кукол–младенцев девочек и мальчиков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Наборы продуктов, хлеба, выпечки для сюжетных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Настенный планшет «Погода»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Настенный планшет «Распорядок дня»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Настенный планшет «Мы дежурим»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Настольно–печатные игры для детей второй младшей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Неваляшки разных размеров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Объемные вкладыши из 3–4 элементов (миски, конусы)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Парные картинки типа «лото» различной тематики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Пирамида настольная, окрашенная в основные цвета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Пожарная машина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Разрезные картинки, на различное количество частей по прямой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Рамка с одним видом застежки на </w:t>
            </w:r>
            <w:r w:rsidRPr="00D725D4">
              <w:rPr>
                <w:sz w:val="24"/>
                <w:szCs w:val="24"/>
                <w:lang w:eastAsia="ru-RU"/>
              </w:rPr>
              <w:lastRenderedPageBreak/>
              <w:t xml:space="preserve">каждой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 xml:space="preserve">Рамки-вкладыши с различными формами, разными по величине, различных цветов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Ручные балансиры для развития ловкости и зрительно–моторной координации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Серии из 2–3 и 4–6 картинок для установления последовательности действий и событий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Серии из 4–6 картинок: части суток (деятельность людей ближайшего окружения)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Складные кубики с предметными картинками (4–6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Стол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Строительно-эксплуатационный транспорт (пластмассовый)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Сухой бассейн с комплектом шаров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Сюжетные картинки (с различной тематикой крупного формата)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Фигурки домашних животных с реалистичными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Цифровое хранилище с видеофильмами,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Шкаф для кукольной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Шнуровка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Электронный носитель данных с 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Электронный носитель данных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Элементы костюма для уголка ряженья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Юла или волчок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Карандаши цветные (6 цветов)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Кисточка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Кисточка №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Кисточка щетинная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Краски гуашь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Краски пальчиковые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Пластилин,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rPr>
          <w:trHeight w:val="1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lastRenderedPageBreak/>
              <w:t>Рабочее место воспитателя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Спальня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Постельное белье: наволочка, простынь, пододеяльник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Постельные принадлежности: матрас, два наматрасника,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Туалетная комната</w:t>
            </w: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725D4" w:rsidRPr="00D725D4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25D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5D4" w:rsidRPr="00D725D4" w:rsidRDefault="00D725D4" w:rsidP="00D725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422E88" w:rsidRPr="00422E88" w:rsidRDefault="00422E88" w:rsidP="00422E88">
      <w:pPr>
        <w:widowControl/>
        <w:autoSpaceDE/>
        <w:autoSpaceDN/>
        <w:rPr>
          <w:b/>
          <w:sz w:val="20"/>
          <w:szCs w:val="20"/>
          <w:lang w:eastAsia="ru-RU"/>
        </w:rPr>
      </w:pPr>
    </w:p>
    <w:p w:rsidR="00422E88" w:rsidRPr="00422E88" w:rsidRDefault="00422E88" w:rsidP="00422E88">
      <w:pPr>
        <w:widowControl/>
        <w:autoSpaceDE/>
        <w:autoSpaceDN/>
        <w:rPr>
          <w:sz w:val="20"/>
          <w:szCs w:val="20"/>
          <w:lang w:val="en-US" w:eastAsia="ru-RU"/>
        </w:rPr>
      </w:pPr>
    </w:p>
    <w:p w:rsidR="00422E88" w:rsidRPr="00422E88" w:rsidRDefault="00422E88" w:rsidP="00422E88">
      <w:pPr>
        <w:widowControl/>
        <w:autoSpaceDE/>
        <w:autoSpaceDN/>
        <w:rPr>
          <w:b/>
          <w:sz w:val="20"/>
          <w:szCs w:val="20"/>
          <w:lang w:eastAsia="ru-RU"/>
        </w:rPr>
      </w:pPr>
      <w:r w:rsidRPr="00422E88">
        <w:rPr>
          <w:b/>
          <w:sz w:val="20"/>
          <w:szCs w:val="20"/>
          <w:lang w:eastAsia="ru-RU"/>
        </w:rPr>
        <w:t>Средняя-старшая  группа (4–5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494"/>
        <w:gridCol w:w="2190"/>
        <w:gridCol w:w="1759"/>
        <w:gridCol w:w="1622"/>
        <w:gridCol w:w="1145"/>
      </w:tblGrid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для организации спортивных игр: лыжи, самокат, беговелы, мячи, кегли, хоккейные клюшки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для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Система хранения и сушки вещей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Игровая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количествудетей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Игры и игрушки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Автомобили различной тематики, среднего и маленького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 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Альбомы по живописи и графике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Бирюльки (набор)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Весы детские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Гимнастическая палка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 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Головоломки–лабиринты (прозрачные, с шариком)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Графические головоломки (лабиринты, схемы маршрутов персонажей) в виде отдельных бланков, буклетов, настольно–печатных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Деревянная основа с размещенными на ней </w:t>
            </w:r>
            <w:r w:rsidRPr="00C15E84">
              <w:rPr>
                <w:sz w:val="20"/>
                <w:szCs w:val="20"/>
                <w:lang w:eastAsia="ru-RU"/>
              </w:rPr>
              <w:lastRenderedPageBreak/>
              <w:t>неподвижными изогнутыми направляющими со скользящими по ним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Дидактическая доска с панелями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Домино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Домино логическое с разной тематикой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Домино тактильное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Доска-основа с вкладышами и с изображением в виде пазла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Звери и птицы объемные и плоскостные из разного материала,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Игра для тренировки памяти с планшетом и набором рабочих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Игра на 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Игра-набор «Городки»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Игрушки–головоломки (сборно-разборные из 4–5 элементов)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Игрушки-забавы с зависимостью эффекта от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Изделия народных промыслов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Каталка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Качалка-балансир сферической формы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Книги детских писателей (согласно программным требованиям)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 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Коврик со схематичным изображением населенного пункта, включая улицы с дорожными знаками и разметкой, строения, ландшафт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 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тканей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Кольцеброс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Коляска-люлька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деревянных игрушек–забав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Комплект для обучения основам алгоритмики, безэкранного программирования и робототехники для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из стержней на единой основе и геометрических тел для нанизывания и сортировки по цвету и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конструкторов с шиповым быстросъемным креплением деталей напольный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костюмов по профессиям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мячей–массажеров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панелей с заданиями для формирования графомоторных навыков и подготовки руки к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транспортных средств к напольному коврику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цифровых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Конструктор магнитный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Конструктор мягких деталей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Конструктор с соединением в различных плоскостях пластиковый настольный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Конструкторы, включающие элементы с изображениями частей тела, лица, элементов одежды для создания фигурок, выражающих разные эмоции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Конструкция из желобов, шариков и рычажного механизма для демонстрации понятий «один–много», «больше–меньше», действий сложение и вычитание в пределах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Кукла–девочка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Кукла-мальчик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Куклы-младенцы разных рас, с аксессуарами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Кукольный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«Кухонная мойка»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Кухонная плита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Лодка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Лото с разной тематикой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Лук со стрелами–присосками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Магнитные лабиринты с треками различной конфигурации для развития зрительно-моторной координации и межполушарного взаимодействия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Мешочки для метания и упражнений на балансировку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Микроволновка игровая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Мозаика разных форм и цвета, мелкая с графическими образцами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Мяч для игры в помещении, с резиновым шнуром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«Аэродром» (трансформируемый)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«Бензозаправочная станция – гараж» для мелких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«Гладильная доска и утюг»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«Мастерская»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«Мини–гольф»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«Парковка» (многоуровневая)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атрибутов для сюжетно-ролевых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блоков с прозрачными цветными стенками и различным звучащим наполнением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Набор военной техники среднего и маленького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волчков (мелкие, разной формы)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геометрических фигур для группировки по цвету, форме, величине (7 форм разных цветов и размеров)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детских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для наблюдений и экспериментирования с природными объектами (с методическим пособием для воспитателя)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для уборки с тележкой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для экспериментирования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картинок для группировки и обобщения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карточек с изображением предмета и названием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карточек–цифр (от 1 до 10) с замковыми креплениями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кубиков с буквами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кубиков с цифрами и числовыми фигурами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кукольной одежды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кухонной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мячей разного размера (резина)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объемных вкладышей по принципу матрешки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объемных тел для группировки и сериации: цвет, форма, величина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объемных цветных элементов трех размеров для балансировки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 xml:space="preserve">Набор пазлов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пальчиковых кукол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парных картинок на соотнесение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парных картинок типа «лото» (той же тематики, в том числе с сопоставлением реалистических и условно-схематических изображений)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печаток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плоскостных геометрических фигур для составления изображений по графическим образцам (из 4–6 элементов)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предметных картинок для группировки по разным признакам (2–3) последовательно или одновременно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принадлежностей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пробирок большого размера из 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разноцветных палочек с оттенками (по 5–7 палочек каждого цвета)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репродукций картин русских художников – иллюстраций к художественным произведениям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самолетов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таблиц и карточек с предметными и условносхематическими изображениями для классификации по 2–3 признакам одновременно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табличек и карточек для сравнения по 1–2 признакам (логические таблицы)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увеличительных инструментов для наблюдения за объектами живой и неживой природы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Набор фигурок «Семья»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людей с ограниченными возможностями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цветных кубиков (7 цветов с оттенками)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Наборы для мальчиков и девочек: машины, город, строительство, набор строительных пластин, животные, железная дорога,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Наборы для сериации по величине: бруски, цилиндры и (6–8 элементов каждого признака)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одежды для разной погоды для кукол–младенцев девочек и мальчиков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Наглядные пособия по традиционной национальной одежде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Наглядные пособия символики России, в том числе государственной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Напольные балансиры разного вида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Настенный планшет «Мы дежурим»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Настенный планшет «Распорядок дня»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Настольно–печатные игры для средней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Обруч плоский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Объемная игра–головоломка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Озвученный сортировщик с организацией различных действий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Пирамида деревянная с квадратными или прямоугольными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Планшет «Дни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Платформа с колышками и шнуром для воспроизведения 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Подъемный кран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Пожарная машина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Постер (репродукция) произведений живописи и графики, также для знакомства с различными жанрами живописи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Приборы домашнего обихода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Развивающее панно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Разрезные (складные) кубики с сюжетными картинками (6–8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Разрезные контурные картинки (4–6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Разрезные предметные картинки, разделенные на 2–4 части (по вертикали и горизонтали)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Разрезные сюжетные картинки (6–8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Рамка–вкладыш с цветными (7 и более цветов с оттенками) составными формами (4–5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Расширенный комплект для конструирования с использованием блочного конструктива и электромеханических элементов (для дошкольников)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Ручные балансиры для развития ловкости и зрительномоторной координации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Серии картинок (по 4–6) для установления последовательности событий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Серии картинок «Времена года» (сезонные явления и деятельность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Скорая помощь (машина среднего размера)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Стойка-равновеска (балансир)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Стол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Строительно-эксплуатационный транспорт (пластмассовый)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Телескопический стаканчик с крышкой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Тренажеры с различной конфигурацией линий в виде желобков для подготовки руки к письму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УМК для развития естественнонаучного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УМК для развития инженерно-технического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УМК для формирования элементарных математических представлений и развития математических компетенций, в том числе с основами робототехники и алгоритмизации, включающий комплекс сценариев занятий,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«Холодильник» соразмерный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Цифровые записи с видеофильмами с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Часы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Часы с круглым циферблатом и стрелками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Шнуровка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Штурвал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Ватман A1 для составления совместных композиций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Карандаши цветные (12 цветов)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№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Кисточка №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белка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щетинная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детских штампов и печатей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Краски акварельные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Краски гуашь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Мелки восковые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Мелки масляные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Мелки пастель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фломастеров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Палитра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Пластилин,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Спальня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Постельное белье: наволочка, простынь, пододеяльник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Постельные принадлежности: матрас, два наматрасника,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Туалетная комната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Емкости для хранения и разведения дезинфицирующих средств, уборочный </w:t>
            </w:r>
            <w:r w:rsidRPr="00C15E84">
              <w:rPr>
                <w:sz w:val="20"/>
                <w:szCs w:val="20"/>
                <w:lang w:eastAsia="ru-RU"/>
              </w:rPr>
              <w:lastRenderedPageBreak/>
              <w:t>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Шкафчики для полотенец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</w:tr>
    </w:tbl>
    <w:p w:rsidR="00422E88" w:rsidRPr="00422E88" w:rsidRDefault="00422E88" w:rsidP="00422E88">
      <w:pPr>
        <w:widowControl/>
        <w:autoSpaceDE/>
        <w:autoSpaceDN/>
        <w:rPr>
          <w:sz w:val="20"/>
          <w:szCs w:val="20"/>
          <w:lang w:val="en-US" w:eastAsia="ru-RU"/>
        </w:rPr>
      </w:pPr>
    </w:p>
    <w:p w:rsidR="00422E88" w:rsidRPr="00422E88" w:rsidRDefault="00422E88" w:rsidP="00422E88">
      <w:pPr>
        <w:widowControl/>
        <w:autoSpaceDE/>
        <w:autoSpaceDN/>
        <w:rPr>
          <w:b/>
          <w:sz w:val="20"/>
          <w:szCs w:val="20"/>
          <w:lang w:eastAsia="ru-RU"/>
        </w:rPr>
      </w:pPr>
      <w:r w:rsidRPr="00422E88">
        <w:rPr>
          <w:b/>
          <w:sz w:val="20"/>
          <w:szCs w:val="20"/>
          <w:lang w:eastAsia="ru-RU"/>
        </w:rPr>
        <w:t>Подготовительная к школе группа (6–7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717"/>
        <w:gridCol w:w="1944"/>
        <w:gridCol w:w="1768"/>
        <w:gridCol w:w="1631"/>
        <w:gridCol w:w="1150"/>
      </w:tblGrid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Раздевальная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для организации спортивных игр: лыжи, самокат, беговелы, мячи, кегли, хоккейные клюшки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для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Система хранения и сушки вещей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Игровая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C15E84">
              <w:rPr>
                <w:b/>
                <w:sz w:val="20"/>
                <w:szCs w:val="20"/>
                <w:lang w:eastAsia="ru-RU"/>
              </w:rPr>
              <w:t>Специализированная мебель и системы хранения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 зависимости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b/>
                <w:color w:val="FF0000"/>
                <w:sz w:val="20"/>
                <w:szCs w:val="20"/>
                <w:lang w:eastAsia="ru-RU"/>
              </w:rPr>
              <w:t>Игры и игрушки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Автомобили различной тематики, среднего и </w:t>
            </w:r>
            <w:r w:rsidRPr="00C15E84">
              <w:rPr>
                <w:sz w:val="20"/>
                <w:szCs w:val="20"/>
                <w:lang w:eastAsia="ru-RU"/>
              </w:rPr>
              <w:lastRenderedPageBreak/>
              <w:t>маленького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Акваскоп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Альбомы по живописи и графике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Балансиры разного типа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Бинокль/Подзорная труба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Бирюльки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Большой детский атлас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Весы детские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Гимнастическая палка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Головоломки–лабиринты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Графические головоломки (лабиринты, схемы маршрутов персонажей и т.п.) в виде отдельных бланков, буклетов, настольно-печатных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Детский 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Дидактическая доска с панелями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Дидактические тематические наборы ламинированных панелей и карточек с заданиями с возможностью многократного выполнения заданий маркером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Домино логическое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Домино с изображениями по различным темам, включая тактильное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Звери и птицы объемные и плоскостные из разного материала,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Игра для тренировки памяти с планшетом и набором рабочих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Игра на 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Игра–набор «Городки»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Игровой комплект для изучения основ электричества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Игрушки-забавы с зависимостью эффекта от действия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Игры на воспроизведение расположения объектов в пространстве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Игры на закрепления представлений об эмоциях, их распознавание и проявление в мимике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Игры на изучение чувств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Игры-головоломки объемные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Изделия народных промыслов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Интерактивный банкомат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Кассовый аппарат для сюжетной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Книги детских писателей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Коврик со схематичным изображением населенного пункта, включая улицы с дорожными знаками и разметкой, строения, ландшафт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минералов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семян и плодов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Коллекция тканей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Кольцеброс настольный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Коляска-люлька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для обучения основам алгоритмики, безэкранного программирования и робототехники (для дошкольников)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игровой мягкой мебели для подготовительной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из стержней на единой основе геометрических тел по форме и цвету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конструкторов с соединением в различных плоскостях металлический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конструкторов шарнирных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костюмов по профессиям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мячей-массажеров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панелей с заданиями для формирования графомоторных навыков и подготовки руки к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парных дощечек для ощупывания и счета с объемными элементами в виде «точек» и очертаний цифр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Комплект пробирок, мерных стаканчиков, воронок, пипеток из 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рисуночного и числового счетного материала на магнитах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транспортных средств к напольному коврику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цифровых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Конструктор магнитный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Конструктор с соединением в различных плоскостях пластиковый настольный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Конструкторы из элементов с изображениями частей тела, лица, элементов одежды для создания фигурок, выражающих разные эмоции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Конструкторы с пластмассовыми деталями разных конфигураций и соединением их с помощью болтов, гаек и других соединительных элементов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Конструкция из желобов, шариков и рычажного механизма для демонстрации понятий «один–много», «больше–меньше», действий сложение и вычитание в пределах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Контейнеры большие напольные для хранения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Контейнеры для хранения мелких игрушек и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Корзинка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Куклы «шагающие» для настольного театра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Куклы-младенцы разных рас, с аксессуарами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Кукольный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Летающая тарелка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Лук со стрелами-присосками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Магнитные лабиринты с треками различной конфигурации, включая парные зеркально отраженные, для развития зрительно–моторной координации и межполушарного взаимодействия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Матрешка десятикукольная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Мешочки для метания и упражнений на балансировку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Мозаика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Мозаики с объемными фишками разных форм и размеров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Мягкая «кочка» 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Мяч для игры в помещении, с резиновым шнуром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Мяч, прыгающий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«Мини–гольф»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«Аэродром» (трансформируемый)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«Бензозаправочная станция – гараж» (для мелких автомобилей)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«Мастерская»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«Парковка» (многоуровневая)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5 детских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атрибутов для сюжетно–ролевых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бусин для нанизывания и классификации по разным признакам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военной техники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деревянных игрушек–забав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для наблюдений и экспериментирования с природными объектами с методическим пособием для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для наглядной демонстрации числовой шкалы, математических действий сложения и вычитания, понятия «равенство», действия рычажных весов, сравнения масс, знакомство с понятием «умножение»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 для обучения счету в пределах 10 методом дополнения и демонстрации действий сложения и вычитания на основе объемного сюжетного </w:t>
            </w:r>
            <w:r w:rsidRPr="00C15E84">
              <w:rPr>
                <w:sz w:val="20"/>
                <w:szCs w:val="20"/>
                <w:lang w:eastAsia="ru-RU"/>
              </w:rPr>
              <w:lastRenderedPageBreak/>
              <w:t>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Набор для составления узоров по схемам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4 подносов с секциями для сортировки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геометрических тел и карточек с изображениями их проекций в трех плоскостях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двухсторонних панелей для обучения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крупных бусин различных геометрических форм основных цветов, шнурков и карточек с заданиями для классификации по разным признакам, установления закономерностей, сравнения множеств, тренировки мелкой моторики.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из стержней на подставке, разноцветных кубиков с отверстиями и карточек с заданиями для установления закономерностей и освоения основных математических операций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картинок для иерархической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карточек по народному ремесленному 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карточек с изображением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карточек с изображением предмета и названием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карточек с ячейками для составления простых арифметических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карточек-цифр (от 1 до 10) с замковыми креплениями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кораблей и лодок (водный транспорт)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кубиков с буквами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кухонной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Набор мячей (разного размера, 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объемных вкладышей по принципу матрешки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объемных тел для группировки и сериации (цвет, форма, величина)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печаток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принадлежностей для наблюдения за насекомыми и мелкими объектами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принадлежностей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пробирок большого размера из 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проволочных головоломок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разноцветных палочек 10 размеров с карточками с заданиями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разрезных овощей и фруктов с 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репродукций картин великих сражений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репродукций картин русских художников – иллюстраций к художественным произведениям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 часами и карточками для изучения временных интервалов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самолетов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специальных карандашей к набору двухсторонних панелей для обучения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счетного материала в виде соединяющихся между собой кубиков 10 цветов с длиной ребра 1 см и массой 1 г для наглядной демонстрации и сравнения линейных величин, знакомства с понятиями «площадь», «объем», «масса»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счетного материала в виде соединяющихся между собой цветных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 xml:space="preserve">Набор таблиц и карточек с предметными и условно–схематическими изображениями для классификации по 2–3 признакам одновременно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фантастических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«Семья»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фигурок людей с ограниченными возможностями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элементов для изучения свойств магнитов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брусков, цилиндров и пр. для сериации по величине (по 1–2 признакам – длине, ширине, высоте, толщине) из 7–10 элементов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для мальчиков и девочек: машины, город, строительство, набор строительных пластин, животные, железная дорога, семья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инструментов для сюжетной игры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карточек с изображением количества предметов (от 1 до 10) и соответствующих цифр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кубиков с графическими элементами двух цветов на гранях для развития пространственного мышления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кукольной одежды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Наборы лото по различным тематикам, включая тему «последовательные числа»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Наборы моделей: деление на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пазлов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пальчиковых кукол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парных картинок на соотнесение (сравнение): найди отличия, ошибки (смысловые)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прозрачных кубиков цветных и с конструктивными элементами для развития пространственного мышления и цветовосприятия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счетного материала в виде объемных фигур одинаковой формы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счетного материала с тремя признаками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 xml:space="preserve">Наборы тематических рабочих карточек для подготовительной группы к планшету с передвижными фишками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Наборы фигурок персонажей на подставках для настольного театра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Наглядные пособия по достопримечательностям столицы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Наглядные пособия по традиционной национальной одежде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Наглядные пособия символики России, в том числе государственной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Настенный планшет «Мы дежурим»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Настенный планшет «Распорядок дня»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Настольно-печатные игры для подготовительной к школе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Настольный футбол или хоккей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Обруч среднего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Объемная игра-головоломка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Плоскостные игры-головоломки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Подставка для пальчиковых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Подставка для перчаточных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Постер (репродукция) произведений живописи и графики, также для знакомства с различными жанрами живописи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Приборы домашнего обихода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Программно–методический комплекс для обучения детей дошкольного возраста естественно–научным дисциплинам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Прозрачные цветные блоки для плоскостного и пространственного конструирования с эффектом смешивания цветов и соблюдения баланса при установке деталей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Развивающее панно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Разрезные предметные картинки, разделенные на 2–4 части (по вертикали и горизонтали)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Разрезные сюжетные картинки (8–16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Рамки и вкладыши тематические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Расширенный комплект для конструирования с использованием блочного конструктива и электромеханических элементов (для дошкольников)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Ручные тренажеры для развития ловкости и зрительномоторной координации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Серии картинок (6–9) для установления последовательности событий (сказочные и реалистические истории, юмористические ситуации)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Скорая помощь (машина, среднего размера)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Стержни с насадками (для построения числового ряда)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Танграм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Танграм, комплект на подгруппу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Телескопический стаканчик с крышкой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Тренажеры с различной конфигурацией линий в виде желобков для подготовки руки к письму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УМК для развития естественно-научного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УМК для развития инженерно-технического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УМК для развития речи и изучения основ грамоты с комплексом сценариев занятий и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УМК для формирования навыков и компетенций по финансовой грамотности с комплексом игр и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УМК для формирования элементарных математических представлений и развития математических компетенций, в том числе с основами робототехники и алгоритмизации, включающий комплекс сценариев занятий,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Установка для наблюдения за насекомыми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Фигурки домашних животных с реалистичными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Физическая карта мира (полушарий)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Хоккейный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Цифровая лаборатория для исследования окружающего мира и обучения детей естественно–научным дисциплинам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Цифровые записи с видеофильмами с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Часы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Часы магнитные демонстрационные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Чашка Петри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Числовой балансир (на состав числа из двух меньших чисел)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Шнуровка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Ватман A1 для составления совместных композиций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Карандаши цветные (24 цвета)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№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№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белка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Кисточка щетинная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 детских штампов и печатей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Краски акварельные 16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Краски гуашь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Мелки восковые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Мелки масляные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Мелки пастель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Набор фломастеров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Палитра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Пластилин,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b/>
                <w:color w:val="FF0000"/>
                <w:sz w:val="20"/>
                <w:szCs w:val="20"/>
                <w:lang w:eastAsia="ru-RU"/>
              </w:rPr>
              <w:t>Рабочее место воспитателя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b/>
                <w:color w:val="FF0000"/>
                <w:sz w:val="20"/>
                <w:szCs w:val="20"/>
                <w:lang w:eastAsia="ru-RU"/>
              </w:rPr>
              <w:t>Спальня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Постельное белье: наволочка, простынь, пододеяльник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Постельные принадлежности: матрас, два наматрасника,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b/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b/>
                <w:color w:val="FF0000"/>
                <w:sz w:val="20"/>
                <w:szCs w:val="20"/>
                <w:lang w:eastAsia="ru-RU"/>
              </w:rPr>
              <w:t>Туалетная комната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  <w:tr w:rsidR="00C15E84" w:rsidRPr="00C15E84" w:rsidTr="00C15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t xml:space="preserve">Шкафчики для полотенец с индивидуальными </w:t>
            </w:r>
            <w:r w:rsidRPr="00C15E84">
              <w:rPr>
                <w:sz w:val="20"/>
                <w:szCs w:val="20"/>
                <w:lang w:eastAsia="ru-RU"/>
              </w:rPr>
              <w:lastRenderedPageBreak/>
              <w:t>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 xml:space="preserve">по количеству </w:t>
            </w:r>
            <w:r w:rsidRPr="00C15E84">
              <w:rPr>
                <w:sz w:val="20"/>
                <w:szCs w:val="20"/>
                <w:lang w:eastAsia="ru-RU"/>
              </w:rPr>
              <w:lastRenderedPageBreak/>
              <w:t>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15E84">
              <w:rPr>
                <w:sz w:val="20"/>
                <w:szCs w:val="20"/>
                <w:lang w:eastAsia="ru-RU"/>
              </w:rPr>
              <w:lastRenderedPageBreak/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E84" w:rsidRPr="00C15E84" w:rsidRDefault="00C15E84" w:rsidP="00C15E84">
            <w:pPr>
              <w:widowControl/>
              <w:autoSpaceDE/>
              <w:autoSpaceDN/>
              <w:rPr>
                <w:color w:val="FF0000"/>
                <w:sz w:val="20"/>
                <w:szCs w:val="20"/>
                <w:lang w:eastAsia="ru-RU"/>
              </w:rPr>
            </w:pPr>
            <w:r w:rsidRPr="00C15E84">
              <w:rPr>
                <w:color w:val="FF0000"/>
                <w:sz w:val="20"/>
                <w:szCs w:val="20"/>
                <w:lang w:eastAsia="ru-RU"/>
              </w:rPr>
              <w:t>+</w:t>
            </w:r>
          </w:p>
        </w:tc>
      </w:tr>
    </w:tbl>
    <w:p w:rsidR="00422E88" w:rsidRPr="00422E88" w:rsidRDefault="00422E88" w:rsidP="00422E88">
      <w:pPr>
        <w:widowControl/>
        <w:autoSpaceDE/>
        <w:autoSpaceDN/>
        <w:rPr>
          <w:sz w:val="20"/>
          <w:szCs w:val="20"/>
          <w:lang w:val="en-US" w:eastAsia="ru-RU"/>
        </w:rPr>
      </w:pPr>
    </w:p>
    <w:p w:rsidR="00B2327D" w:rsidRPr="00B2327D" w:rsidRDefault="00B2327D" w:rsidP="00B2327D">
      <w:pPr>
        <w:widowControl/>
        <w:autoSpaceDE/>
        <w:autoSpaceDN/>
        <w:rPr>
          <w:b/>
          <w:sz w:val="20"/>
          <w:szCs w:val="20"/>
          <w:lang w:eastAsia="ru-RU"/>
        </w:rPr>
      </w:pPr>
      <w:r w:rsidRPr="00B2327D">
        <w:rPr>
          <w:b/>
          <w:sz w:val="20"/>
          <w:szCs w:val="20"/>
          <w:lang w:eastAsia="ru-RU"/>
        </w:rPr>
        <w:t>Оснащение территории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54"/>
        <w:gridCol w:w="1574"/>
        <w:gridCol w:w="2101"/>
        <w:gridCol w:w="1963"/>
        <w:gridCol w:w="1318"/>
      </w:tblGrid>
      <w:tr w:rsidR="00B2327D" w:rsidRPr="00B2327D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27D" w:rsidRPr="00B2327D" w:rsidRDefault="00B2327D" w:rsidP="00B2327D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B2327D">
              <w:rPr>
                <w:b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27D" w:rsidRPr="00B2327D" w:rsidRDefault="00B2327D" w:rsidP="00B2327D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B2327D">
              <w:rPr>
                <w:b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27D" w:rsidRPr="00B2327D" w:rsidRDefault="00B2327D" w:rsidP="00B2327D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B2327D">
              <w:rPr>
                <w:b/>
                <w:sz w:val="20"/>
                <w:szCs w:val="20"/>
                <w:lang w:eastAsia="ru-RU"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B2327D">
              <w:rPr>
                <w:b/>
                <w:sz w:val="20"/>
                <w:szCs w:val="20"/>
                <w:lang w:eastAsia="ru-RU"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B2327D">
              <w:rPr>
                <w:b/>
                <w:sz w:val="20"/>
                <w:szCs w:val="20"/>
                <w:lang w:eastAsia="ru-RU"/>
              </w:rPr>
              <w:t>Нет в наличии</w:t>
            </w:r>
          </w:p>
        </w:tc>
      </w:tr>
      <w:tr w:rsidR="00B2327D" w:rsidRPr="00B2327D" w:rsidTr="00D725D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b/>
                <w:sz w:val="20"/>
                <w:szCs w:val="20"/>
                <w:lang w:eastAsia="ru-RU"/>
              </w:rPr>
              <w:t>Прогулочные участки</w:t>
            </w:r>
          </w:p>
        </w:tc>
      </w:tr>
      <w:tr w:rsidR="00B2327D" w:rsidRPr="00B2327D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Дом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2327D" w:rsidRPr="00B2327D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Комплекс–стойка для лазанья с перекладинами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2327D" w:rsidRPr="00B2327D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Модель (различной тематики) – МАФ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2327D" w:rsidRPr="00B2327D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Песочница с крышкой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2327D" w:rsidRPr="00B2327D" w:rsidTr="00D725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Теневой навес площадью из расчета не менее 1 м2 на одного ребенка, но не менее 20 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2327D">
              <w:rPr>
                <w:sz w:val="20"/>
                <w:szCs w:val="20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7D" w:rsidRPr="00B2327D" w:rsidRDefault="00B2327D" w:rsidP="00B2327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B31CDA" w:rsidRPr="00422E88" w:rsidRDefault="00B31CDA" w:rsidP="00B378AC">
      <w:pPr>
        <w:widowControl/>
        <w:tabs>
          <w:tab w:val="left" w:pos="5220"/>
        </w:tabs>
        <w:autoSpaceDE/>
        <w:autoSpaceDN/>
        <w:rPr>
          <w:sz w:val="20"/>
          <w:szCs w:val="20"/>
        </w:rPr>
        <w:sectPr w:rsidR="00B31CDA" w:rsidRPr="00422E88">
          <w:footerReference w:type="default" r:id="rId8"/>
          <w:pgSz w:w="11910" w:h="16840"/>
          <w:pgMar w:top="1120" w:right="440" w:bottom="1120" w:left="560" w:header="0" w:footer="939" w:gutter="0"/>
          <w:cols w:space="720"/>
        </w:sectPr>
      </w:pPr>
    </w:p>
    <w:p w:rsidR="00B31CDA" w:rsidRPr="00422E88" w:rsidRDefault="00B31CDA" w:rsidP="00422E88">
      <w:pPr>
        <w:pStyle w:val="a3"/>
        <w:ind w:left="0"/>
        <w:jc w:val="left"/>
        <w:rPr>
          <w:sz w:val="20"/>
          <w:szCs w:val="20"/>
        </w:rPr>
      </w:pPr>
    </w:p>
    <w:sectPr w:rsidR="00B31CDA" w:rsidRPr="00422E88">
      <w:footerReference w:type="default" r:id="rId9"/>
      <w:pgSz w:w="11910" w:h="16840"/>
      <w:pgMar w:top="1120" w:right="440" w:bottom="1120" w:left="560" w:header="0" w:footer="9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EC3" w:rsidRDefault="00B16EC3">
      <w:r>
        <w:separator/>
      </w:r>
    </w:p>
  </w:endnote>
  <w:endnote w:type="continuationSeparator" w:id="0">
    <w:p w:rsidR="00B16EC3" w:rsidRDefault="00B1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Serif"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E84" w:rsidRDefault="00B16EC3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.7pt;margin-top:779.85pt;width:17.05pt;height:14.25pt;z-index:-251657216;mso-position-horizontal-relative:page;mso-position-vertical-relative:page" filled="f" stroked="f">
          <v:textbox style="mso-next-textbox:#_x0000_s2050" inset="0,0,0,0">
            <w:txbxContent>
              <w:p w:rsidR="00C15E84" w:rsidRDefault="00C15E84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4161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E84" w:rsidRDefault="00B16EC3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2pt;margin-top:779.85pt;width:22.6pt;height:14.25pt;z-index:-251656192;mso-position-horizontal-relative:page;mso-position-vertical-relative:page" filled="f" stroked="f">
          <v:textbox inset="0,0,0,0">
            <w:txbxContent>
              <w:p w:rsidR="00C15E84" w:rsidRDefault="00C15E84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0087B">
                  <w:rPr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EC3" w:rsidRDefault="00B16EC3">
      <w:r>
        <w:separator/>
      </w:r>
    </w:p>
  </w:footnote>
  <w:footnote w:type="continuationSeparator" w:id="0">
    <w:p w:rsidR="00B16EC3" w:rsidRDefault="00B16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E17"/>
    <w:multiLevelType w:val="hybridMultilevel"/>
    <w:tmpl w:val="1742AB70"/>
    <w:lvl w:ilvl="0" w:tplc="5FD62332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6A08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872C23D2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7B9C91DA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04E07166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F516042E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CE8A1516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2CB4792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31948336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CD7913"/>
    <w:multiLevelType w:val="hybridMultilevel"/>
    <w:tmpl w:val="203E3C14"/>
    <w:lvl w:ilvl="0" w:tplc="544C4BB8">
      <w:start w:val="1"/>
      <w:numFmt w:val="decimal"/>
      <w:lvlText w:val="%1."/>
      <w:lvlJc w:val="left"/>
      <w:pPr>
        <w:ind w:left="1727" w:hanging="4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72782E">
      <w:numFmt w:val="bullet"/>
      <w:lvlText w:val="•"/>
      <w:lvlJc w:val="left"/>
      <w:pPr>
        <w:ind w:left="2638" w:hanging="435"/>
      </w:pPr>
      <w:rPr>
        <w:rFonts w:hint="default"/>
        <w:lang w:val="ru-RU" w:eastAsia="en-US" w:bidi="ar-SA"/>
      </w:rPr>
    </w:lvl>
    <w:lvl w:ilvl="2" w:tplc="E078DEE0">
      <w:numFmt w:val="bullet"/>
      <w:lvlText w:val="•"/>
      <w:lvlJc w:val="left"/>
      <w:pPr>
        <w:ind w:left="3556" w:hanging="435"/>
      </w:pPr>
      <w:rPr>
        <w:rFonts w:hint="default"/>
        <w:lang w:val="ru-RU" w:eastAsia="en-US" w:bidi="ar-SA"/>
      </w:rPr>
    </w:lvl>
    <w:lvl w:ilvl="3" w:tplc="D00C0872">
      <w:numFmt w:val="bullet"/>
      <w:lvlText w:val="•"/>
      <w:lvlJc w:val="left"/>
      <w:pPr>
        <w:ind w:left="4475" w:hanging="435"/>
      </w:pPr>
      <w:rPr>
        <w:rFonts w:hint="default"/>
        <w:lang w:val="ru-RU" w:eastAsia="en-US" w:bidi="ar-SA"/>
      </w:rPr>
    </w:lvl>
    <w:lvl w:ilvl="4" w:tplc="72E4EDE6">
      <w:numFmt w:val="bullet"/>
      <w:lvlText w:val="•"/>
      <w:lvlJc w:val="left"/>
      <w:pPr>
        <w:ind w:left="5393" w:hanging="435"/>
      </w:pPr>
      <w:rPr>
        <w:rFonts w:hint="default"/>
        <w:lang w:val="ru-RU" w:eastAsia="en-US" w:bidi="ar-SA"/>
      </w:rPr>
    </w:lvl>
    <w:lvl w:ilvl="5" w:tplc="3424ACD0">
      <w:numFmt w:val="bullet"/>
      <w:lvlText w:val="•"/>
      <w:lvlJc w:val="left"/>
      <w:pPr>
        <w:ind w:left="6312" w:hanging="435"/>
      </w:pPr>
      <w:rPr>
        <w:rFonts w:hint="default"/>
        <w:lang w:val="ru-RU" w:eastAsia="en-US" w:bidi="ar-SA"/>
      </w:rPr>
    </w:lvl>
    <w:lvl w:ilvl="6" w:tplc="33163B28">
      <w:numFmt w:val="bullet"/>
      <w:lvlText w:val="•"/>
      <w:lvlJc w:val="left"/>
      <w:pPr>
        <w:ind w:left="7230" w:hanging="435"/>
      </w:pPr>
      <w:rPr>
        <w:rFonts w:hint="default"/>
        <w:lang w:val="ru-RU" w:eastAsia="en-US" w:bidi="ar-SA"/>
      </w:rPr>
    </w:lvl>
    <w:lvl w:ilvl="7" w:tplc="D0087A5A">
      <w:numFmt w:val="bullet"/>
      <w:lvlText w:val="•"/>
      <w:lvlJc w:val="left"/>
      <w:pPr>
        <w:ind w:left="8148" w:hanging="435"/>
      </w:pPr>
      <w:rPr>
        <w:rFonts w:hint="default"/>
        <w:lang w:val="ru-RU" w:eastAsia="en-US" w:bidi="ar-SA"/>
      </w:rPr>
    </w:lvl>
    <w:lvl w:ilvl="8" w:tplc="3E16414A">
      <w:numFmt w:val="bullet"/>
      <w:lvlText w:val="•"/>
      <w:lvlJc w:val="left"/>
      <w:pPr>
        <w:ind w:left="9067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72371DD"/>
    <w:multiLevelType w:val="multilevel"/>
    <w:tmpl w:val="E8489804"/>
    <w:lvl w:ilvl="0">
      <w:start w:val="1"/>
      <w:numFmt w:val="decimal"/>
      <w:lvlText w:val="%1."/>
      <w:lvlJc w:val="left"/>
      <w:pPr>
        <w:ind w:left="107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0822315A"/>
    <w:multiLevelType w:val="hybridMultilevel"/>
    <w:tmpl w:val="3020899C"/>
    <w:lvl w:ilvl="0" w:tplc="B5EA6F16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2C0FE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447475CA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2FD6A6C0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B82ACB56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37DA192E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78BAF3F2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12EC5C8C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B9268966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31783"/>
    <w:multiLevelType w:val="hybridMultilevel"/>
    <w:tmpl w:val="6AD4B43C"/>
    <w:lvl w:ilvl="0" w:tplc="FE6E6DC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62ED50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D3B0C474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3D7C2522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1298C100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9800AAAA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C4268328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3F340B08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B1B86EA2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0708D"/>
    <w:multiLevelType w:val="hybridMultilevel"/>
    <w:tmpl w:val="4EA43C2A"/>
    <w:lvl w:ilvl="0" w:tplc="A98E3400">
      <w:numFmt w:val="bullet"/>
      <w:lvlText w:val="-"/>
      <w:lvlJc w:val="left"/>
      <w:pPr>
        <w:ind w:left="57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B29A7A">
      <w:numFmt w:val="bullet"/>
      <w:lvlText w:val="•"/>
      <w:lvlJc w:val="left"/>
      <w:pPr>
        <w:ind w:left="1612" w:hanging="344"/>
      </w:pPr>
      <w:rPr>
        <w:rFonts w:hint="default"/>
        <w:lang w:val="ru-RU" w:eastAsia="en-US" w:bidi="ar-SA"/>
      </w:rPr>
    </w:lvl>
    <w:lvl w:ilvl="2" w:tplc="C2AE0A32">
      <w:numFmt w:val="bullet"/>
      <w:lvlText w:val="•"/>
      <w:lvlJc w:val="left"/>
      <w:pPr>
        <w:ind w:left="2644" w:hanging="344"/>
      </w:pPr>
      <w:rPr>
        <w:rFonts w:hint="default"/>
        <w:lang w:val="ru-RU" w:eastAsia="en-US" w:bidi="ar-SA"/>
      </w:rPr>
    </w:lvl>
    <w:lvl w:ilvl="3" w:tplc="87403C7E">
      <w:numFmt w:val="bullet"/>
      <w:lvlText w:val="•"/>
      <w:lvlJc w:val="left"/>
      <w:pPr>
        <w:ind w:left="3677" w:hanging="344"/>
      </w:pPr>
      <w:rPr>
        <w:rFonts w:hint="default"/>
        <w:lang w:val="ru-RU" w:eastAsia="en-US" w:bidi="ar-SA"/>
      </w:rPr>
    </w:lvl>
    <w:lvl w:ilvl="4" w:tplc="1CFC73E8">
      <w:numFmt w:val="bullet"/>
      <w:lvlText w:val="•"/>
      <w:lvlJc w:val="left"/>
      <w:pPr>
        <w:ind w:left="4709" w:hanging="344"/>
      </w:pPr>
      <w:rPr>
        <w:rFonts w:hint="default"/>
        <w:lang w:val="ru-RU" w:eastAsia="en-US" w:bidi="ar-SA"/>
      </w:rPr>
    </w:lvl>
    <w:lvl w:ilvl="5" w:tplc="0A62CEB4">
      <w:numFmt w:val="bullet"/>
      <w:lvlText w:val="•"/>
      <w:lvlJc w:val="left"/>
      <w:pPr>
        <w:ind w:left="5742" w:hanging="344"/>
      </w:pPr>
      <w:rPr>
        <w:rFonts w:hint="default"/>
        <w:lang w:val="ru-RU" w:eastAsia="en-US" w:bidi="ar-SA"/>
      </w:rPr>
    </w:lvl>
    <w:lvl w:ilvl="6" w:tplc="60D0785E">
      <w:numFmt w:val="bullet"/>
      <w:lvlText w:val="•"/>
      <w:lvlJc w:val="left"/>
      <w:pPr>
        <w:ind w:left="6774" w:hanging="344"/>
      </w:pPr>
      <w:rPr>
        <w:rFonts w:hint="default"/>
        <w:lang w:val="ru-RU" w:eastAsia="en-US" w:bidi="ar-SA"/>
      </w:rPr>
    </w:lvl>
    <w:lvl w:ilvl="7" w:tplc="254E7C46">
      <w:numFmt w:val="bullet"/>
      <w:lvlText w:val="•"/>
      <w:lvlJc w:val="left"/>
      <w:pPr>
        <w:ind w:left="7806" w:hanging="344"/>
      </w:pPr>
      <w:rPr>
        <w:rFonts w:hint="default"/>
        <w:lang w:val="ru-RU" w:eastAsia="en-US" w:bidi="ar-SA"/>
      </w:rPr>
    </w:lvl>
    <w:lvl w:ilvl="8" w:tplc="FC9A563E">
      <w:numFmt w:val="bullet"/>
      <w:lvlText w:val="•"/>
      <w:lvlJc w:val="left"/>
      <w:pPr>
        <w:ind w:left="8839" w:hanging="344"/>
      </w:pPr>
      <w:rPr>
        <w:rFonts w:hint="default"/>
        <w:lang w:val="ru-RU" w:eastAsia="en-US" w:bidi="ar-SA"/>
      </w:rPr>
    </w:lvl>
  </w:abstractNum>
  <w:abstractNum w:abstractNumId="8" w15:restartNumberingAfterBreak="0">
    <w:nsid w:val="24603268"/>
    <w:multiLevelType w:val="hybridMultilevel"/>
    <w:tmpl w:val="1CD8F1B6"/>
    <w:lvl w:ilvl="0" w:tplc="9BE8C07A">
      <w:start w:val="16"/>
      <w:numFmt w:val="decimal"/>
      <w:lvlText w:val="%1."/>
      <w:lvlJc w:val="left"/>
      <w:pPr>
        <w:ind w:left="13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B8070E">
      <w:numFmt w:val="bullet"/>
      <w:lvlText w:val="•"/>
      <w:lvlJc w:val="left"/>
      <w:pPr>
        <w:ind w:left="2314" w:hanging="430"/>
      </w:pPr>
      <w:rPr>
        <w:rFonts w:hint="default"/>
        <w:lang w:val="ru-RU" w:eastAsia="en-US" w:bidi="ar-SA"/>
      </w:rPr>
    </w:lvl>
    <w:lvl w:ilvl="2" w:tplc="08A88612">
      <w:numFmt w:val="bullet"/>
      <w:lvlText w:val="•"/>
      <w:lvlJc w:val="left"/>
      <w:pPr>
        <w:ind w:left="3268" w:hanging="430"/>
      </w:pPr>
      <w:rPr>
        <w:rFonts w:hint="default"/>
        <w:lang w:val="ru-RU" w:eastAsia="en-US" w:bidi="ar-SA"/>
      </w:rPr>
    </w:lvl>
    <w:lvl w:ilvl="3" w:tplc="DEE459B2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4" w:tplc="544079DA">
      <w:numFmt w:val="bullet"/>
      <w:lvlText w:val="•"/>
      <w:lvlJc w:val="left"/>
      <w:pPr>
        <w:ind w:left="5177" w:hanging="430"/>
      </w:pPr>
      <w:rPr>
        <w:rFonts w:hint="default"/>
        <w:lang w:val="ru-RU" w:eastAsia="en-US" w:bidi="ar-SA"/>
      </w:rPr>
    </w:lvl>
    <w:lvl w:ilvl="5" w:tplc="20EE93AE">
      <w:numFmt w:val="bullet"/>
      <w:lvlText w:val="•"/>
      <w:lvlJc w:val="left"/>
      <w:pPr>
        <w:ind w:left="6132" w:hanging="430"/>
      </w:pPr>
      <w:rPr>
        <w:rFonts w:hint="default"/>
        <w:lang w:val="ru-RU" w:eastAsia="en-US" w:bidi="ar-SA"/>
      </w:rPr>
    </w:lvl>
    <w:lvl w:ilvl="6" w:tplc="E9CE27F2">
      <w:numFmt w:val="bullet"/>
      <w:lvlText w:val="•"/>
      <w:lvlJc w:val="left"/>
      <w:pPr>
        <w:ind w:left="7086" w:hanging="430"/>
      </w:pPr>
      <w:rPr>
        <w:rFonts w:hint="default"/>
        <w:lang w:val="ru-RU" w:eastAsia="en-US" w:bidi="ar-SA"/>
      </w:rPr>
    </w:lvl>
    <w:lvl w:ilvl="7" w:tplc="BB285D24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  <w:lvl w:ilvl="8" w:tplc="CB9E0ACA">
      <w:numFmt w:val="bullet"/>
      <w:lvlText w:val="•"/>
      <w:lvlJc w:val="left"/>
      <w:pPr>
        <w:ind w:left="8995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2C3B1317"/>
    <w:multiLevelType w:val="hybridMultilevel"/>
    <w:tmpl w:val="2E7CCD5A"/>
    <w:lvl w:ilvl="0" w:tplc="9328E2EC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7CCD64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B70ACBE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7512A526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4A54D746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2A740788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5E9CDCAE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90743C74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8198497A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E8A0D96"/>
    <w:multiLevelType w:val="hybridMultilevel"/>
    <w:tmpl w:val="F0DE095E"/>
    <w:lvl w:ilvl="0" w:tplc="CD82AEE8">
      <w:start w:val="1"/>
      <w:numFmt w:val="decimal"/>
      <w:lvlText w:val="%1."/>
      <w:lvlJc w:val="left"/>
      <w:pPr>
        <w:ind w:left="1850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4044A">
      <w:numFmt w:val="bullet"/>
      <w:lvlText w:val="•"/>
      <w:lvlJc w:val="left"/>
      <w:pPr>
        <w:ind w:left="2764" w:hanging="569"/>
      </w:pPr>
      <w:rPr>
        <w:rFonts w:hint="default"/>
        <w:lang w:val="ru-RU" w:eastAsia="en-US" w:bidi="ar-SA"/>
      </w:rPr>
    </w:lvl>
    <w:lvl w:ilvl="2" w:tplc="F9FE4B68">
      <w:numFmt w:val="bullet"/>
      <w:lvlText w:val="•"/>
      <w:lvlJc w:val="left"/>
      <w:pPr>
        <w:ind w:left="3668" w:hanging="569"/>
      </w:pPr>
      <w:rPr>
        <w:rFonts w:hint="default"/>
        <w:lang w:val="ru-RU" w:eastAsia="en-US" w:bidi="ar-SA"/>
      </w:rPr>
    </w:lvl>
    <w:lvl w:ilvl="3" w:tplc="471A0EB8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4" w:tplc="2AAEC240">
      <w:numFmt w:val="bullet"/>
      <w:lvlText w:val="•"/>
      <w:lvlJc w:val="left"/>
      <w:pPr>
        <w:ind w:left="5477" w:hanging="569"/>
      </w:pPr>
      <w:rPr>
        <w:rFonts w:hint="default"/>
        <w:lang w:val="ru-RU" w:eastAsia="en-US" w:bidi="ar-SA"/>
      </w:rPr>
    </w:lvl>
    <w:lvl w:ilvl="5" w:tplc="C06ED6F0">
      <w:numFmt w:val="bullet"/>
      <w:lvlText w:val="•"/>
      <w:lvlJc w:val="left"/>
      <w:pPr>
        <w:ind w:left="6382" w:hanging="569"/>
      </w:pPr>
      <w:rPr>
        <w:rFonts w:hint="default"/>
        <w:lang w:val="ru-RU" w:eastAsia="en-US" w:bidi="ar-SA"/>
      </w:rPr>
    </w:lvl>
    <w:lvl w:ilvl="6" w:tplc="676C2816">
      <w:numFmt w:val="bullet"/>
      <w:lvlText w:val="•"/>
      <w:lvlJc w:val="left"/>
      <w:pPr>
        <w:ind w:left="7286" w:hanging="569"/>
      </w:pPr>
      <w:rPr>
        <w:rFonts w:hint="default"/>
        <w:lang w:val="ru-RU" w:eastAsia="en-US" w:bidi="ar-SA"/>
      </w:rPr>
    </w:lvl>
    <w:lvl w:ilvl="7" w:tplc="476EBE8C">
      <w:numFmt w:val="bullet"/>
      <w:lvlText w:val="•"/>
      <w:lvlJc w:val="left"/>
      <w:pPr>
        <w:ind w:left="8190" w:hanging="569"/>
      </w:pPr>
      <w:rPr>
        <w:rFonts w:hint="default"/>
        <w:lang w:val="ru-RU" w:eastAsia="en-US" w:bidi="ar-SA"/>
      </w:rPr>
    </w:lvl>
    <w:lvl w:ilvl="8" w:tplc="81CAC2DE">
      <w:numFmt w:val="bullet"/>
      <w:lvlText w:val="•"/>
      <w:lvlJc w:val="left"/>
      <w:pPr>
        <w:ind w:left="9095" w:hanging="569"/>
      </w:pPr>
      <w:rPr>
        <w:rFonts w:hint="default"/>
        <w:lang w:val="ru-RU" w:eastAsia="en-US" w:bidi="ar-SA"/>
      </w:rPr>
    </w:lvl>
  </w:abstractNum>
  <w:abstractNum w:abstractNumId="11" w15:restartNumberingAfterBreak="0">
    <w:nsid w:val="2E90194D"/>
    <w:multiLevelType w:val="hybridMultilevel"/>
    <w:tmpl w:val="972CF4F2"/>
    <w:lvl w:ilvl="0" w:tplc="8DBC097E">
      <w:start w:val="1"/>
      <w:numFmt w:val="decimal"/>
      <w:lvlText w:val="%1."/>
      <w:lvlJc w:val="left"/>
      <w:pPr>
        <w:ind w:left="16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929F38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8A858E0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0B320126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4" w:tplc="45FEB880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77428622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4CF0E82E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ACC6BD0A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D02016AC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7877E0E"/>
    <w:multiLevelType w:val="hybridMultilevel"/>
    <w:tmpl w:val="5DCE36C0"/>
    <w:lvl w:ilvl="0" w:tplc="EFCE4CC8">
      <w:numFmt w:val="bullet"/>
      <w:lvlText w:val="–"/>
      <w:lvlJc w:val="left"/>
      <w:pPr>
        <w:ind w:left="2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36314E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2" w:tplc="F12CBA44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3" w:tplc="518A9972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377ABEF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 w:tplc="8572D36A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314EE250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7" w:tplc="B872781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CDD4CDE4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C721B9D"/>
    <w:multiLevelType w:val="multilevel"/>
    <w:tmpl w:val="097C5EC2"/>
    <w:lvl w:ilvl="0">
      <w:start w:val="2"/>
      <w:numFmt w:val="decimal"/>
      <w:lvlText w:val="%1"/>
      <w:lvlJc w:val="left"/>
      <w:pPr>
        <w:ind w:left="1773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73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41994165"/>
    <w:multiLevelType w:val="hybridMultilevel"/>
    <w:tmpl w:val="EF1E1186"/>
    <w:lvl w:ilvl="0" w:tplc="7F9602E8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CC23C8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2" w:tplc="09380454">
      <w:numFmt w:val="bullet"/>
      <w:lvlText w:val="•"/>
      <w:lvlJc w:val="left"/>
      <w:pPr>
        <w:ind w:left="2644" w:hanging="94"/>
      </w:pPr>
      <w:rPr>
        <w:rFonts w:hint="default"/>
        <w:lang w:val="ru-RU" w:eastAsia="en-US" w:bidi="ar-SA"/>
      </w:rPr>
    </w:lvl>
    <w:lvl w:ilvl="3" w:tplc="830028D2">
      <w:numFmt w:val="bullet"/>
      <w:lvlText w:val="•"/>
      <w:lvlJc w:val="left"/>
      <w:pPr>
        <w:ind w:left="3677" w:hanging="94"/>
      </w:pPr>
      <w:rPr>
        <w:rFonts w:hint="default"/>
        <w:lang w:val="ru-RU" w:eastAsia="en-US" w:bidi="ar-SA"/>
      </w:rPr>
    </w:lvl>
    <w:lvl w:ilvl="4" w:tplc="7AD844C2">
      <w:numFmt w:val="bullet"/>
      <w:lvlText w:val="•"/>
      <w:lvlJc w:val="left"/>
      <w:pPr>
        <w:ind w:left="4709" w:hanging="94"/>
      </w:pPr>
      <w:rPr>
        <w:rFonts w:hint="default"/>
        <w:lang w:val="ru-RU" w:eastAsia="en-US" w:bidi="ar-SA"/>
      </w:rPr>
    </w:lvl>
    <w:lvl w:ilvl="5" w:tplc="3BB86F04">
      <w:numFmt w:val="bullet"/>
      <w:lvlText w:val="•"/>
      <w:lvlJc w:val="left"/>
      <w:pPr>
        <w:ind w:left="5742" w:hanging="94"/>
      </w:pPr>
      <w:rPr>
        <w:rFonts w:hint="default"/>
        <w:lang w:val="ru-RU" w:eastAsia="en-US" w:bidi="ar-SA"/>
      </w:rPr>
    </w:lvl>
    <w:lvl w:ilvl="6" w:tplc="793A28AA">
      <w:numFmt w:val="bullet"/>
      <w:lvlText w:val="•"/>
      <w:lvlJc w:val="left"/>
      <w:pPr>
        <w:ind w:left="6774" w:hanging="94"/>
      </w:pPr>
      <w:rPr>
        <w:rFonts w:hint="default"/>
        <w:lang w:val="ru-RU" w:eastAsia="en-US" w:bidi="ar-SA"/>
      </w:rPr>
    </w:lvl>
    <w:lvl w:ilvl="7" w:tplc="6D90A184">
      <w:numFmt w:val="bullet"/>
      <w:lvlText w:val="•"/>
      <w:lvlJc w:val="left"/>
      <w:pPr>
        <w:ind w:left="7806" w:hanging="94"/>
      </w:pPr>
      <w:rPr>
        <w:rFonts w:hint="default"/>
        <w:lang w:val="ru-RU" w:eastAsia="en-US" w:bidi="ar-SA"/>
      </w:rPr>
    </w:lvl>
    <w:lvl w:ilvl="8" w:tplc="EC20315E">
      <w:numFmt w:val="bullet"/>
      <w:lvlText w:val="•"/>
      <w:lvlJc w:val="left"/>
      <w:pPr>
        <w:ind w:left="8839" w:hanging="94"/>
      </w:pPr>
      <w:rPr>
        <w:rFonts w:hint="default"/>
        <w:lang w:val="ru-RU" w:eastAsia="en-US" w:bidi="ar-SA"/>
      </w:rPr>
    </w:lvl>
  </w:abstractNum>
  <w:abstractNum w:abstractNumId="15" w15:restartNumberingAfterBreak="0">
    <w:nsid w:val="45E40114"/>
    <w:multiLevelType w:val="hybridMultilevel"/>
    <w:tmpl w:val="259A0D6E"/>
    <w:lvl w:ilvl="0" w:tplc="8A4025DC">
      <w:start w:val="29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DB61C4A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BECEE0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F7C6E8D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D154278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D30FC1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 w:tplc="88F22D7A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EEB8AE2C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7C58DE6E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9DC4985"/>
    <w:multiLevelType w:val="hybridMultilevel"/>
    <w:tmpl w:val="550C227A"/>
    <w:lvl w:ilvl="0" w:tplc="1952E37E">
      <w:start w:val="1"/>
      <w:numFmt w:val="decimal"/>
      <w:lvlText w:val="%1."/>
      <w:lvlJc w:val="left"/>
      <w:pPr>
        <w:ind w:left="156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78BCA6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20C23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A0A2FC7A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8696944A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56ECFA0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C5E8D82E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02688B22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40C42D86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CAB7593"/>
    <w:multiLevelType w:val="multilevel"/>
    <w:tmpl w:val="A014A6B4"/>
    <w:lvl w:ilvl="0">
      <w:start w:val="2"/>
      <w:numFmt w:val="decimal"/>
      <w:lvlText w:val="%1"/>
      <w:lvlJc w:val="left"/>
      <w:pPr>
        <w:ind w:left="1134" w:hanging="56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4" w:hanging="56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6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85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529F5DDF"/>
    <w:multiLevelType w:val="hybridMultilevel"/>
    <w:tmpl w:val="D98446D6"/>
    <w:lvl w:ilvl="0" w:tplc="D1FC44F8">
      <w:numFmt w:val="bullet"/>
      <w:lvlText w:val="–"/>
      <w:lvlJc w:val="left"/>
      <w:pPr>
        <w:ind w:left="114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CF02C">
      <w:numFmt w:val="bullet"/>
      <w:lvlText w:val="•"/>
      <w:lvlJc w:val="left"/>
      <w:pPr>
        <w:ind w:left="546" w:hanging="497"/>
      </w:pPr>
      <w:rPr>
        <w:rFonts w:hint="default"/>
        <w:lang w:val="ru-RU" w:eastAsia="en-US" w:bidi="ar-SA"/>
      </w:rPr>
    </w:lvl>
    <w:lvl w:ilvl="2" w:tplc="5A560580">
      <w:numFmt w:val="bullet"/>
      <w:lvlText w:val="•"/>
      <w:lvlJc w:val="left"/>
      <w:pPr>
        <w:ind w:left="973" w:hanging="497"/>
      </w:pPr>
      <w:rPr>
        <w:rFonts w:hint="default"/>
        <w:lang w:val="ru-RU" w:eastAsia="en-US" w:bidi="ar-SA"/>
      </w:rPr>
    </w:lvl>
    <w:lvl w:ilvl="3" w:tplc="48F2E4A4">
      <w:numFmt w:val="bullet"/>
      <w:lvlText w:val="•"/>
      <w:lvlJc w:val="left"/>
      <w:pPr>
        <w:ind w:left="1399" w:hanging="497"/>
      </w:pPr>
      <w:rPr>
        <w:rFonts w:hint="default"/>
        <w:lang w:val="ru-RU" w:eastAsia="en-US" w:bidi="ar-SA"/>
      </w:rPr>
    </w:lvl>
    <w:lvl w:ilvl="4" w:tplc="F7CA8DC0">
      <w:numFmt w:val="bullet"/>
      <w:lvlText w:val="•"/>
      <w:lvlJc w:val="left"/>
      <w:pPr>
        <w:ind w:left="1826" w:hanging="497"/>
      </w:pPr>
      <w:rPr>
        <w:rFonts w:hint="default"/>
        <w:lang w:val="ru-RU" w:eastAsia="en-US" w:bidi="ar-SA"/>
      </w:rPr>
    </w:lvl>
    <w:lvl w:ilvl="5" w:tplc="831AFE1E">
      <w:numFmt w:val="bullet"/>
      <w:lvlText w:val="•"/>
      <w:lvlJc w:val="left"/>
      <w:pPr>
        <w:ind w:left="2253" w:hanging="497"/>
      </w:pPr>
      <w:rPr>
        <w:rFonts w:hint="default"/>
        <w:lang w:val="ru-RU" w:eastAsia="en-US" w:bidi="ar-SA"/>
      </w:rPr>
    </w:lvl>
    <w:lvl w:ilvl="6" w:tplc="62143830">
      <w:numFmt w:val="bullet"/>
      <w:lvlText w:val="•"/>
      <w:lvlJc w:val="left"/>
      <w:pPr>
        <w:ind w:left="2679" w:hanging="497"/>
      </w:pPr>
      <w:rPr>
        <w:rFonts w:hint="default"/>
        <w:lang w:val="ru-RU" w:eastAsia="en-US" w:bidi="ar-SA"/>
      </w:rPr>
    </w:lvl>
    <w:lvl w:ilvl="7" w:tplc="D0A296F8">
      <w:numFmt w:val="bullet"/>
      <w:lvlText w:val="•"/>
      <w:lvlJc w:val="left"/>
      <w:pPr>
        <w:ind w:left="3106" w:hanging="497"/>
      </w:pPr>
      <w:rPr>
        <w:rFonts w:hint="default"/>
        <w:lang w:val="ru-RU" w:eastAsia="en-US" w:bidi="ar-SA"/>
      </w:rPr>
    </w:lvl>
    <w:lvl w:ilvl="8" w:tplc="23A6FCC0">
      <w:numFmt w:val="bullet"/>
      <w:lvlText w:val="•"/>
      <w:lvlJc w:val="left"/>
      <w:pPr>
        <w:ind w:left="3532" w:hanging="497"/>
      </w:pPr>
      <w:rPr>
        <w:rFonts w:hint="default"/>
        <w:lang w:val="ru-RU" w:eastAsia="en-US" w:bidi="ar-SA"/>
      </w:rPr>
    </w:lvl>
  </w:abstractNum>
  <w:abstractNum w:abstractNumId="19" w15:restartNumberingAfterBreak="0">
    <w:nsid w:val="58685FD5"/>
    <w:multiLevelType w:val="multilevel"/>
    <w:tmpl w:val="78CED78C"/>
    <w:lvl w:ilvl="0">
      <w:start w:val="1"/>
      <w:numFmt w:val="decimal"/>
      <w:lvlText w:val="%1."/>
      <w:lvlJc w:val="left"/>
      <w:pPr>
        <w:ind w:left="85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493"/>
      </w:pPr>
      <w:rPr>
        <w:rFonts w:hint="default"/>
        <w:lang w:val="ru-RU" w:eastAsia="en-US" w:bidi="ar-SA"/>
      </w:rPr>
    </w:lvl>
  </w:abstractNum>
  <w:abstractNum w:abstractNumId="20" w15:restartNumberingAfterBreak="0">
    <w:nsid w:val="5F760AF2"/>
    <w:multiLevelType w:val="hybridMultilevel"/>
    <w:tmpl w:val="47B6A44E"/>
    <w:lvl w:ilvl="0" w:tplc="B816A62E">
      <w:numFmt w:val="bullet"/>
      <w:lvlText w:val="–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4C34BE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C3866C0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CD664C22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46BC0ECA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AE741440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31C0019E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7AAA72D0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119CF52A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FB55E6F"/>
    <w:multiLevelType w:val="hybridMultilevel"/>
    <w:tmpl w:val="29947132"/>
    <w:lvl w:ilvl="0" w:tplc="29F88228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805EF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4B86DCCC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186068A2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7298C8EA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777C5F40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9DC4094E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4D703A3C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694C1CCA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93F5BC7"/>
    <w:multiLevelType w:val="hybridMultilevel"/>
    <w:tmpl w:val="3CE6B054"/>
    <w:lvl w:ilvl="0" w:tplc="2D383B86">
      <w:numFmt w:val="bullet"/>
      <w:lvlText w:val="–"/>
      <w:lvlJc w:val="left"/>
      <w:pPr>
        <w:ind w:left="41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43274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FB82477E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1C24D52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5C4EB02A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5" w:tplc="C65C2BA8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 w:tplc="1FC076EA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7" w:tplc="6694AD24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8" w:tplc="BC30FF9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4E46F5"/>
    <w:multiLevelType w:val="multilevel"/>
    <w:tmpl w:val="CD247690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716628FA"/>
    <w:multiLevelType w:val="hybridMultilevel"/>
    <w:tmpl w:val="4F8AB04E"/>
    <w:lvl w:ilvl="0" w:tplc="0CB6289C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A5666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09D0EE28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20A84FD2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B0285BF0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7682DAAE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E8ACC54C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A636138E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8214985E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6A1AA2"/>
    <w:multiLevelType w:val="hybridMultilevel"/>
    <w:tmpl w:val="C0BCA42A"/>
    <w:lvl w:ilvl="0" w:tplc="8BB2C500">
      <w:start w:val="11"/>
      <w:numFmt w:val="decimal"/>
      <w:lvlText w:val="%1"/>
      <w:lvlJc w:val="left"/>
      <w:pPr>
        <w:ind w:left="573" w:hanging="2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23E1A5A">
      <w:numFmt w:val="bullet"/>
      <w:lvlText w:val="•"/>
      <w:lvlJc w:val="left"/>
      <w:pPr>
        <w:ind w:left="1612" w:hanging="252"/>
      </w:pPr>
      <w:rPr>
        <w:rFonts w:hint="default"/>
        <w:lang w:val="ru-RU" w:eastAsia="en-US" w:bidi="ar-SA"/>
      </w:rPr>
    </w:lvl>
    <w:lvl w:ilvl="2" w:tplc="559814E8">
      <w:numFmt w:val="bullet"/>
      <w:lvlText w:val="•"/>
      <w:lvlJc w:val="left"/>
      <w:pPr>
        <w:ind w:left="2644" w:hanging="252"/>
      </w:pPr>
      <w:rPr>
        <w:rFonts w:hint="default"/>
        <w:lang w:val="ru-RU" w:eastAsia="en-US" w:bidi="ar-SA"/>
      </w:rPr>
    </w:lvl>
    <w:lvl w:ilvl="3" w:tplc="69F8A9DE">
      <w:numFmt w:val="bullet"/>
      <w:lvlText w:val="•"/>
      <w:lvlJc w:val="left"/>
      <w:pPr>
        <w:ind w:left="3677" w:hanging="252"/>
      </w:pPr>
      <w:rPr>
        <w:rFonts w:hint="default"/>
        <w:lang w:val="ru-RU" w:eastAsia="en-US" w:bidi="ar-SA"/>
      </w:rPr>
    </w:lvl>
    <w:lvl w:ilvl="4" w:tplc="29667806">
      <w:numFmt w:val="bullet"/>
      <w:lvlText w:val="•"/>
      <w:lvlJc w:val="left"/>
      <w:pPr>
        <w:ind w:left="4709" w:hanging="252"/>
      </w:pPr>
      <w:rPr>
        <w:rFonts w:hint="default"/>
        <w:lang w:val="ru-RU" w:eastAsia="en-US" w:bidi="ar-SA"/>
      </w:rPr>
    </w:lvl>
    <w:lvl w:ilvl="5" w:tplc="24229D2E">
      <w:numFmt w:val="bullet"/>
      <w:lvlText w:val="•"/>
      <w:lvlJc w:val="left"/>
      <w:pPr>
        <w:ind w:left="5742" w:hanging="252"/>
      </w:pPr>
      <w:rPr>
        <w:rFonts w:hint="default"/>
        <w:lang w:val="ru-RU" w:eastAsia="en-US" w:bidi="ar-SA"/>
      </w:rPr>
    </w:lvl>
    <w:lvl w:ilvl="6" w:tplc="81285166">
      <w:numFmt w:val="bullet"/>
      <w:lvlText w:val="•"/>
      <w:lvlJc w:val="left"/>
      <w:pPr>
        <w:ind w:left="6774" w:hanging="252"/>
      </w:pPr>
      <w:rPr>
        <w:rFonts w:hint="default"/>
        <w:lang w:val="ru-RU" w:eastAsia="en-US" w:bidi="ar-SA"/>
      </w:rPr>
    </w:lvl>
    <w:lvl w:ilvl="7" w:tplc="24A63564">
      <w:numFmt w:val="bullet"/>
      <w:lvlText w:val="•"/>
      <w:lvlJc w:val="left"/>
      <w:pPr>
        <w:ind w:left="7806" w:hanging="252"/>
      </w:pPr>
      <w:rPr>
        <w:rFonts w:hint="default"/>
        <w:lang w:val="ru-RU" w:eastAsia="en-US" w:bidi="ar-SA"/>
      </w:rPr>
    </w:lvl>
    <w:lvl w:ilvl="8" w:tplc="CEFE639E">
      <w:numFmt w:val="bullet"/>
      <w:lvlText w:val="•"/>
      <w:lvlJc w:val="left"/>
      <w:pPr>
        <w:ind w:left="8839" w:hanging="25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0"/>
  </w:num>
  <w:num w:numId="5">
    <w:abstractNumId w:val="11"/>
  </w:num>
  <w:num w:numId="6">
    <w:abstractNumId w:val="1"/>
  </w:num>
  <w:num w:numId="7">
    <w:abstractNumId w:val="25"/>
  </w:num>
  <w:num w:numId="8">
    <w:abstractNumId w:val="22"/>
  </w:num>
  <w:num w:numId="9">
    <w:abstractNumId w:val="16"/>
  </w:num>
  <w:num w:numId="10">
    <w:abstractNumId w:val="12"/>
  </w:num>
  <w:num w:numId="11">
    <w:abstractNumId w:val="18"/>
  </w:num>
  <w:num w:numId="12">
    <w:abstractNumId w:val="15"/>
  </w:num>
  <w:num w:numId="13">
    <w:abstractNumId w:val="8"/>
  </w:num>
  <w:num w:numId="14">
    <w:abstractNumId w:val="21"/>
  </w:num>
  <w:num w:numId="15">
    <w:abstractNumId w:val="27"/>
  </w:num>
  <w:num w:numId="16">
    <w:abstractNumId w:val="3"/>
  </w:num>
  <w:num w:numId="17">
    <w:abstractNumId w:val="9"/>
  </w:num>
  <w:num w:numId="18">
    <w:abstractNumId w:val="20"/>
  </w:num>
  <w:num w:numId="19">
    <w:abstractNumId w:val="17"/>
  </w:num>
  <w:num w:numId="20">
    <w:abstractNumId w:val="0"/>
  </w:num>
  <w:num w:numId="21">
    <w:abstractNumId w:val="24"/>
  </w:num>
  <w:num w:numId="22">
    <w:abstractNumId w:val="13"/>
  </w:num>
  <w:num w:numId="23">
    <w:abstractNumId w:val="2"/>
  </w:num>
  <w:num w:numId="24">
    <w:abstractNumId w:val="19"/>
  </w:num>
  <w:num w:numId="25">
    <w:abstractNumId w:val="6"/>
  </w:num>
  <w:num w:numId="26">
    <w:abstractNumId w:val="26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1CDA"/>
    <w:rsid w:val="0000087B"/>
    <w:rsid w:val="000267FA"/>
    <w:rsid w:val="000A5FF0"/>
    <w:rsid w:val="00136E92"/>
    <w:rsid w:val="00172E48"/>
    <w:rsid w:val="003221B1"/>
    <w:rsid w:val="00365A7A"/>
    <w:rsid w:val="00422E88"/>
    <w:rsid w:val="00466507"/>
    <w:rsid w:val="004947AE"/>
    <w:rsid w:val="00524BDB"/>
    <w:rsid w:val="00543941"/>
    <w:rsid w:val="00584E83"/>
    <w:rsid w:val="005F7CCF"/>
    <w:rsid w:val="0068040A"/>
    <w:rsid w:val="00710DFC"/>
    <w:rsid w:val="00783718"/>
    <w:rsid w:val="007F50A2"/>
    <w:rsid w:val="008D2F4E"/>
    <w:rsid w:val="009235B2"/>
    <w:rsid w:val="00956002"/>
    <w:rsid w:val="009569A6"/>
    <w:rsid w:val="009901E7"/>
    <w:rsid w:val="00992F45"/>
    <w:rsid w:val="00A05D8D"/>
    <w:rsid w:val="00A41618"/>
    <w:rsid w:val="00AE5AB2"/>
    <w:rsid w:val="00AF41B3"/>
    <w:rsid w:val="00B16EC3"/>
    <w:rsid w:val="00B2327D"/>
    <w:rsid w:val="00B31CDA"/>
    <w:rsid w:val="00B378AC"/>
    <w:rsid w:val="00B61AFA"/>
    <w:rsid w:val="00BA57CF"/>
    <w:rsid w:val="00BB116F"/>
    <w:rsid w:val="00BE3824"/>
    <w:rsid w:val="00C15E84"/>
    <w:rsid w:val="00C92964"/>
    <w:rsid w:val="00D132F0"/>
    <w:rsid w:val="00D2651B"/>
    <w:rsid w:val="00D725D4"/>
    <w:rsid w:val="00D8015B"/>
    <w:rsid w:val="00DB3031"/>
    <w:rsid w:val="00DC2994"/>
    <w:rsid w:val="00E47767"/>
    <w:rsid w:val="00E5221A"/>
    <w:rsid w:val="00EB1B80"/>
    <w:rsid w:val="00F3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0F0E54"/>
  <w15:docId w15:val="{D3C75FB2-E866-4086-8A58-89BB32E2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4"/>
      <w:ind w:left="5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2E88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60"/>
      <w:ind w:left="57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pPr>
      <w:spacing w:before="163"/>
      <w:ind w:left="57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61"/>
      <w:ind w:left="794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0"/>
      <w:ind w:left="1773" w:hanging="493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pPr>
      <w:ind w:left="573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99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</w:pPr>
  </w:style>
  <w:style w:type="paragraph" w:styleId="a5">
    <w:name w:val="Balloon Text"/>
    <w:basedOn w:val="a"/>
    <w:link w:val="a6"/>
    <w:uiPriority w:val="99"/>
    <w:semiHidden/>
    <w:unhideWhenUsed/>
    <w:rsid w:val="00EB1B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B8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522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221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522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221A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aliases w:val="Знак Знак1"/>
    <w:basedOn w:val="a"/>
    <w:uiPriority w:val="99"/>
    <w:rsid w:val="00AE5A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E8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422E88"/>
  </w:style>
  <w:style w:type="character" w:customStyle="1" w:styleId="10">
    <w:name w:val="Заголовок 1 Знак"/>
    <w:basedOn w:val="a0"/>
    <w:link w:val="1"/>
    <w:uiPriority w:val="9"/>
    <w:rsid w:val="00422E8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422E88"/>
    <w:rPr>
      <w:rFonts w:ascii="Arial" w:eastAsia="Times New Roman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422E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" w:hAnsi="Arial" w:cs="Arial"/>
      <w:sz w:val="20"/>
      <w:szCs w:val="20"/>
      <w:lang w:val="en-US" w:eastAsia="ru-RU"/>
    </w:rPr>
  </w:style>
  <w:style w:type="character" w:customStyle="1" w:styleId="HTML1">
    <w:name w:val="Стандартный HTML Знак1"/>
    <w:basedOn w:val="a0"/>
    <w:uiPriority w:val="99"/>
    <w:semiHidden/>
    <w:rsid w:val="00422E88"/>
    <w:rPr>
      <w:rFonts w:ascii="Consolas" w:eastAsia="Times New Roman" w:hAnsi="Consolas" w:cs="Consolas"/>
      <w:sz w:val="20"/>
      <w:szCs w:val="20"/>
      <w:lang w:val="ru-RU"/>
    </w:rPr>
  </w:style>
  <w:style w:type="table" w:styleId="ac">
    <w:name w:val="Table Grid"/>
    <w:basedOn w:val="a1"/>
    <w:uiPriority w:val="39"/>
    <w:rsid w:val="00422E8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422E88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22E88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sz w:val="24"/>
      <w:szCs w:val="24"/>
      <w:lang w:eastAsia="ru-RU"/>
    </w:rPr>
  </w:style>
  <w:style w:type="paragraph" w:customStyle="1" w:styleId="contentblock">
    <w:name w:val="content_block"/>
    <w:basedOn w:val="a"/>
    <w:uiPriority w:val="99"/>
    <w:semiHidden/>
    <w:rsid w:val="00422E88"/>
    <w:pPr>
      <w:widowControl/>
      <w:autoSpaceDE/>
      <w:autoSpaceDN/>
      <w:spacing w:after="223"/>
      <w:ind w:right="357"/>
      <w:jc w:val="both"/>
    </w:pPr>
    <w:rPr>
      <w:rFonts w:ascii="PT Serif" w:hAnsi="PT Serif"/>
      <w:sz w:val="24"/>
      <w:szCs w:val="24"/>
      <w:lang w:eastAsia="ru-RU"/>
    </w:rPr>
  </w:style>
  <w:style w:type="paragraph" w:customStyle="1" w:styleId="references">
    <w:name w:val="references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vanish/>
      <w:sz w:val="24"/>
      <w:szCs w:val="24"/>
      <w:lang w:eastAsia="ru-RU"/>
    </w:rPr>
  </w:style>
  <w:style w:type="paragraph" w:customStyle="1" w:styleId="13">
    <w:name w:val="Нижний колонтитул1"/>
    <w:basedOn w:val="a"/>
    <w:uiPriority w:val="99"/>
    <w:semiHidden/>
    <w:rsid w:val="00422E88"/>
    <w:pPr>
      <w:widowControl/>
      <w:autoSpaceDE/>
      <w:autoSpaceDN/>
      <w:spacing w:before="750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content">
    <w:name w:val="content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semiHidden/>
    <w:rsid w:val="00422E88"/>
    <w:pPr>
      <w:widowControl/>
      <w:autoSpaceDE/>
      <w:autoSpaceDN/>
      <w:spacing w:before="100" w:beforeAutospacing="1" w:after="100" w:afterAutospacing="1"/>
    </w:pPr>
    <w:rPr>
      <w:sz w:val="21"/>
      <w:szCs w:val="21"/>
      <w:lang w:eastAsia="ru-RU"/>
    </w:rPr>
  </w:style>
  <w:style w:type="paragraph" w:customStyle="1" w:styleId="align-center">
    <w:name w:val="align-center"/>
    <w:basedOn w:val="a"/>
    <w:uiPriority w:val="99"/>
    <w:semiHidden/>
    <w:rsid w:val="00422E88"/>
    <w:pPr>
      <w:widowControl/>
      <w:autoSpaceDE/>
      <w:autoSpaceDN/>
      <w:spacing w:after="223"/>
      <w:jc w:val="center"/>
    </w:pPr>
    <w:rPr>
      <w:sz w:val="24"/>
      <w:szCs w:val="24"/>
      <w:lang w:eastAsia="ru-RU"/>
    </w:rPr>
  </w:style>
  <w:style w:type="paragraph" w:customStyle="1" w:styleId="align-right">
    <w:name w:val="align-right"/>
    <w:basedOn w:val="a"/>
    <w:uiPriority w:val="99"/>
    <w:semiHidden/>
    <w:rsid w:val="00422E88"/>
    <w:pPr>
      <w:widowControl/>
      <w:autoSpaceDE/>
      <w:autoSpaceDN/>
      <w:spacing w:after="223"/>
      <w:jc w:val="right"/>
    </w:pPr>
    <w:rPr>
      <w:sz w:val="24"/>
      <w:szCs w:val="24"/>
      <w:lang w:eastAsia="ru-RU"/>
    </w:rPr>
  </w:style>
  <w:style w:type="paragraph" w:customStyle="1" w:styleId="align-left">
    <w:name w:val="align-left"/>
    <w:basedOn w:val="a"/>
    <w:uiPriority w:val="99"/>
    <w:semiHidden/>
    <w:rsid w:val="00422E88"/>
    <w:pPr>
      <w:widowControl/>
      <w:autoSpaceDE/>
      <w:autoSpaceDN/>
      <w:spacing w:after="223"/>
    </w:pPr>
    <w:rPr>
      <w:sz w:val="24"/>
      <w:szCs w:val="24"/>
      <w:lang w:eastAsia="ru-RU"/>
    </w:rPr>
  </w:style>
  <w:style w:type="paragraph" w:customStyle="1" w:styleId="doc-parttypetitle">
    <w:name w:val="doc-part_type_title"/>
    <w:basedOn w:val="a"/>
    <w:uiPriority w:val="99"/>
    <w:semiHidden/>
    <w:rsid w:val="00422E88"/>
    <w:pPr>
      <w:widowControl/>
      <w:pBdr>
        <w:bottom w:val="single" w:sz="6" w:space="29" w:color="E5E5E5"/>
      </w:pBdr>
      <w:autoSpaceDE/>
      <w:autoSpaceDN/>
      <w:spacing w:after="195"/>
      <w:jc w:val="both"/>
    </w:pPr>
    <w:rPr>
      <w:sz w:val="24"/>
      <w:szCs w:val="24"/>
      <w:lang w:eastAsia="ru-RU"/>
    </w:rPr>
  </w:style>
  <w:style w:type="paragraph" w:customStyle="1" w:styleId="docprops">
    <w:name w:val="doc__props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rFonts w:ascii="Helvetica" w:hAnsi="Helvetica"/>
      <w:sz w:val="20"/>
      <w:szCs w:val="20"/>
      <w:lang w:eastAsia="ru-RU"/>
    </w:rPr>
  </w:style>
  <w:style w:type="paragraph" w:customStyle="1" w:styleId="doctype">
    <w:name w:val="doc__type"/>
    <w:basedOn w:val="a"/>
    <w:uiPriority w:val="99"/>
    <w:semiHidden/>
    <w:rsid w:val="00422E88"/>
    <w:pPr>
      <w:widowControl/>
      <w:autoSpaceDE/>
      <w:autoSpaceDN/>
      <w:spacing w:before="96" w:after="120"/>
      <w:jc w:val="both"/>
    </w:pPr>
    <w:rPr>
      <w:rFonts w:ascii="Helvetica" w:hAnsi="Helvetica"/>
      <w:caps/>
      <w:spacing w:val="15"/>
      <w:sz w:val="15"/>
      <w:szCs w:val="15"/>
      <w:lang w:eastAsia="ru-RU"/>
    </w:rPr>
  </w:style>
  <w:style w:type="paragraph" w:customStyle="1" w:styleId="docpart">
    <w:name w:val="doc__part"/>
    <w:basedOn w:val="a"/>
    <w:uiPriority w:val="99"/>
    <w:semiHidden/>
    <w:rsid w:val="00422E88"/>
    <w:pPr>
      <w:widowControl/>
      <w:autoSpaceDE/>
      <w:autoSpaceDN/>
      <w:spacing w:before="1228" w:after="997"/>
      <w:jc w:val="both"/>
    </w:pPr>
    <w:rPr>
      <w:rFonts w:ascii="PT Serif" w:hAnsi="PT Serif"/>
      <w:caps/>
      <w:spacing w:val="48"/>
      <w:sz w:val="39"/>
      <w:szCs w:val="39"/>
      <w:lang w:eastAsia="ru-RU"/>
    </w:rPr>
  </w:style>
  <w:style w:type="paragraph" w:customStyle="1" w:styleId="docsection">
    <w:name w:val="doc__section"/>
    <w:basedOn w:val="a"/>
    <w:uiPriority w:val="99"/>
    <w:semiHidden/>
    <w:rsid w:val="00422E88"/>
    <w:pPr>
      <w:widowControl/>
      <w:autoSpaceDE/>
      <w:autoSpaceDN/>
      <w:spacing w:before="1140" w:after="797"/>
      <w:jc w:val="both"/>
    </w:pPr>
    <w:rPr>
      <w:rFonts w:ascii="PT Serif" w:hAnsi="PT Serif"/>
      <w:sz w:val="42"/>
      <w:szCs w:val="42"/>
      <w:lang w:eastAsia="ru-RU"/>
    </w:rPr>
  </w:style>
  <w:style w:type="paragraph" w:customStyle="1" w:styleId="docsection-name">
    <w:name w:val="doc__section-name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rFonts w:ascii="PT Serif" w:hAnsi="PT Serif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"/>
    <w:uiPriority w:val="99"/>
    <w:semiHidden/>
    <w:rsid w:val="00422E88"/>
    <w:pPr>
      <w:widowControl/>
      <w:autoSpaceDE/>
      <w:autoSpaceDN/>
      <w:spacing w:before="1070" w:after="420"/>
      <w:jc w:val="both"/>
    </w:pPr>
    <w:rPr>
      <w:rFonts w:ascii="Helvetica" w:hAnsi="Helvetica"/>
      <w:b/>
      <w:bCs/>
      <w:spacing w:val="-15"/>
      <w:sz w:val="36"/>
      <w:szCs w:val="36"/>
      <w:lang w:eastAsia="ru-RU"/>
    </w:rPr>
  </w:style>
  <w:style w:type="paragraph" w:customStyle="1" w:styleId="docchapter">
    <w:name w:val="doc__chapter"/>
    <w:basedOn w:val="a"/>
    <w:uiPriority w:val="99"/>
    <w:semiHidden/>
    <w:rsid w:val="00422E88"/>
    <w:pPr>
      <w:widowControl/>
      <w:autoSpaceDE/>
      <w:autoSpaceDN/>
      <w:spacing w:before="438" w:after="219"/>
      <w:jc w:val="both"/>
    </w:pPr>
    <w:rPr>
      <w:rFonts w:ascii="PT Serif" w:hAnsi="PT Serif"/>
      <w:sz w:val="35"/>
      <w:szCs w:val="35"/>
      <w:lang w:eastAsia="ru-RU"/>
    </w:rPr>
  </w:style>
  <w:style w:type="paragraph" w:customStyle="1" w:styleId="docarticle">
    <w:name w:val="doc__article"/>
    <w:basedOn w:val="a"/>
    <w:uiPriority w:val="99"/>
    <w:semiHidden/>
    <w:rsid w:val="00422E88"/>
    <w:pPr>
      <w:widowControl/>
      <w:autoSpaceDE/>
      <w:autoSpaceDN/>
      <w:spacing w:before="300" w:after="30"/>
      <w:jc w:val="both"/>
    </w:pPr>
    <w:rPr>
      <w:rFonts w:ascii="Helvetica" w:hAnsi="Helvetica"/>
      <w:b/>
      <w:bCs/>
      <w:sz w:val="24"/>
      <w:szCs w:val="24"/>
      <w:lang w:eastAsia="ru-RU"/>
    </w:rPr>
  </w:style>
  <w:style w:type="paragraph" w:customStyle="1" w:styleId="docparagraph">
    <w:name w:val="doc__paragraph"/>
    <w:basedOn w:val="a"/>
    <w:uiPriority w:val="99"/>
    <w:semiHidden/>
    <w:rsid w:val="00422E88"/>
    <w:pPr>
      <w:widowControl/>
      <w:autoSpaceDE/>
      <w:autoSpaceDN/>
      <w:spacing w:before="240" w:after="42"/>
      <w:jc w:val="both"/>
    </w:pPr>
    <w:rPr>
      <w:rFonts w:ascii="PT Serif" w:hAnsi="PT Serif"/>
      <w:sz w:val="35"/>
      <w:szCs w:val="35"/>
      <w:lang w:eastAsia="ru-RU"/>
    </w:rPr>
  </w:style>
  <w:style w:type="paragraph" w:customStyle="1" w:styleId="docparagraph-name">
    <w:name w:val="doc__paragraph-name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rFonts w:ascii="PT Serif" w:hAnsi="PT Serif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"/>
    <w:uiPriority w:val="99"/>
    <w:semiHidden/>
    <w:rsid w:val="00422E88"/>
    <w:pPr>
      <w:widowControl/>
      <w:autoSpaceDE/>
      <w:autoSpaceDN/>
      <w:spacing w:before="341" w:after="76"/>
      <w:jc w:val="both"/>
    </w:pPr>
    <w:rPr>
      <w:rFonts w:ascii="Helvetica" w:hAnsi="Helvetica"/>
      <w:sz w:val="29"/>
      <w:szCs w:val="29"/>
      <w:lang w:eastAsia="ru-RU"/>
    </w:rPr>
  </w:style>
  <w:style w:type="paragraph" w:customStyle="1" w:styleId="docuntyped">
    <w:name w:val="doc__untyped"/>
    <w:basedOn w:val="a"/>
    <w:uiPriority w:val="99"/>
    <w:semiHidden/>
    <w:rsid w:val="00422E88"/>
    <w:pPr>
      <w:widowControl/>
      <w:autoSpaceDE/>
      <w:autoSpaceDN/>
      <w:spacing w:before="320" w:after="240"/>
      <w:jc w:val="both"/>
    </w:pPr>
    <w:rPr>
      <w:rFonts w:ascii="Helvetica" w:hAnsi="Helvetica"/>
      <w:sz w:val="27"/>
      <w:szCs w:val="27"/>
      <w:lang w:eastAsia="ru-RU"/>
    </w:rPr>
  </w:style>
  <w:style w:type="paragraph" w:customStyle="1" w:styleId="docnote">
    <w:name w:val="doc__note"/>
    <w:basedOn w:val="a"/>
    <w:uiPriority w:val="99"/>
    <w:semiHidden/>
    <w:rsid w:val="00422E88"/>
    <w:pPr>
      <w:widowControl/>
      <w:autoSpaceDE/>
      <w:autoSpaceDN/>
      <w:spacing w:after="611"/>
      <w:ind w:left="873"/>
      <w:jc w:val="both"/>
    </w:pPr>
    <w:rPr>
      <w:rFonts w:ascii="Helvetica" w:hAnsi="Helvetica"/>
      <w:sz w:val="17"/>
      <w:szCs w:val="17"/>
      <w:lang w:eastAsia="ru-RU"/>
    </w:rPr>
  </w:style>
  <w:style w:type="paragraph" w:customStyle="1" w:styleId="doc-notes">
    <w:name w:val="doc-notes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vanish/>
      <w:sz w:val="24"/>
      <w:szCs w:val="24"/>
      <w:lang w:eastAsia="ru-RU"/>
    </w:rPr>
  </w:style>
  <w:style w:type="paragraph" w:customStyle="1" w:styleId="docsignature">
    <w:name w:val="doc__signature"/>
    <w:basedOn w:val="a"/>
    <w:uiPriority w:val="99"/>
    <w:semiHidden/>
    <w:rsid w:val="00422E88"/>
    <w:pPr>
      <w:widowControl/>
      <w:autoSpaceDE/>
      <w:autoSpaceDN/>
      <w:spacing w:before="223" w:after="223"/>
      <w:jc w:val="both"/>
    </w:pPr>
    <w:rPr>
      <w:sz w:val="24"/>
      <w:szCs w:val="24"/>
      <w:lang w:eastAsia="ru-RU"/>
    </w:rPr>
  </w:style>
  <w:style w:type="paragraph" w:customStyle="1" w:styleId="docquestion">
    <w:name w:val="doc__question"/>
    <w:basedOn w:val="a"/>
    <w:uiPriority w:val="99"/>
    <w:semiHidden/>
    <w:rsid w:val="00422E88"/>
    <w:pPr>
      <w:widowControl/>
      <w:shd w:val="clear" w:color="auto" w:fill="FBF9EF"/>
      <w:autoSpaceDE/>
      <w:autoSpaceDN/>
      <w:spacing w:after="600"/>
      <w:jc w:val="both"/>
    </w:pPr>
    <w:rPr>
      <w:sz w:val="24"/>
      <w:szCs w:val="24"/>
      <w:lang w:eastAsia="ru-RU"/>
    </w:rPr>
  </w:style>
  <w:style w:type="paragraph" w:customStyle="1" w:styleId="docquestion-title">
    <w:name w:val="doc__question-title"/>
    <w:basedOn w:val="a"/>
    <w:uiPriority w:val="99"/>
    <w:semiHidden/>
    <w:rsid w:val="00422E88"/>
    <w:pPr>
      <w:widowControl/>
      <w:autoSpaceDE/>
      <w:autoSpaceDN/>
      <w:spacing w:after="30"/>
      <w:jc w:val="both"/>
    </w:pPr>
    <w:rPr>
      <w:rFonts w:ascii="Helvetica" w:hAnsi="Helvetica"/>
      <w:b/>
      <w:bCs/>
      <w:sz w:val="24"/>
      <w:szCs w:val="24"/>
      <w:lang w:eastAsia="ru-RU"/>
    </w:rPr>
  </w:style>
  <w:style w:type="paragraph" w:customStyle="1" w:styleId="doc-start">
    <w:name w:val="doc-start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sz w:val="24"/>
      <w:szCs w:val="24"/>
      <w:lang w:eastAsia="ru-RU"/>
    </w:rPr>
  </w:style>
  <w:style w:type="paragraph" w:customStyle="1" w:styleId="docexpired">
    <w:name w:val="doc__expired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color w:val="CCCCCC"/>
      <w:sz w:val="24"/>
      <w:szCs w:val="24"/>
      <w:lang w:eastAsia="ru-RU"/>
    </w:rPr>
  </w:style>
  <w:style w:type="paragraph" w:customStyle="1" w:styleId="content2">
    <w:name w:val="content2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sz w:val="21"/>
      <w:szCs w:val="21"/>
      <w:lang w:eastAsia="ru-RU"/>
    </w:rPr>
  </w:style>
  <w:style w:type="paragraph" w:customStyle="1" w:styleId="docarticle1">
    <w:name w:val="doc__article1"/>
    <w:basedOn w:val="a"/>
    <w:uiPriority w:val="99"/>
    <w:semiHidden/>
    <w:rsid w:val="00422E88"/>
    <w:pPr>
      <w:widowControl/>
      <w:autoSpaceDE/>
      <w:autoSpaceDN/>
      <w:spacing w:before="120" w:after="30"/>
      <w:jc w:val="both"/>
    </w:pPr>
    <w:rPr>
      <w:rFonts w:ascii="Helvetica" w:hAnsi="Helvetica"/>
      <w:b/>
      <w:bCs/>
      <w:sz w:val="24"/>
      <w:szCs w:val="24"/>
      <w:lang w:eastAsia="ru-RU"/>
    </w:rPr>
  </w:style>
  <w:style w:type="paragraph" w:customStyle="1" w:styleId="printredaction-line">
    <w:name w:val="print_redaction-line"/>
    <w:basedOn w:val="a"/>
    <w:uiPriority w:val="99"/>
    <w:semiHidden/>
    <w:rsid w:val="00422E88"/>
    <w:pPr>
      <w:widowControl/>
      <w:autoSpaceDE/>
      <w:autoSpaceDN/>
      <w:spacing w:after="223"/>
      <w:jc w:val="both"/>
    </w:pPr>
    <w:rPr>
      <w:sz w:val="24"/>
      <w:szCs w:val="24"/>
      <w:lang w:eastAsia="ru-RU"/>
    </w:rPr>
  </w:style>
  <w:style w:type="character" w:customStyle="1" w:styleId="docreferences">
    <w:name w:val="doc__references"/>
    <w:basedOn w:val="a0"/>
    <w:rsid w:val="00422E88"/>
    <w:rPr>
      <w:vanish/>
      <w:webHidden w:val="0"/>
      <w:specVanish w:val="0"/>
    </w:rPr>
  </w:style>
  <w:style w:type="character" w:styleId="af">
    <w:name w:val="Strong"/>
    <w:basedOn w:val="a0"/>
    <w:uiPriority w:val="22"/>
    <w:qFormat/>
    <w:rsid w:val="00422E88"/>
    <w:rPr>
      <w:b/>
      <w:bCs/>
    </w:rPr>
  </w:style>
  <w:style w:type="character" w:customStyle="1" w:styleId="docuntyped-name">
    <w:name w:val="docuntyped-name"/>
    <w:basedOn w:val="a0"/>
    <w:rsid w:val="00422E88"/>
  </w:style>
  <w:style w:type="numbering" w:customStyle="1" w:styleId="22">
    <w:name w:val="Нет списка2"/>
    <w:next w:val="a2"/>
    <w:uiPriority w:val="99"/>
    <w:semiHidden/>
    <w:unhideWhenUsed/>
    <w:rsid w:val="00422E88"/>
  </w:style>
  <w:style w:type="numbering" w:customStyle="1" w:styleId="30">
    <w:name w:val="Нет списка3"/>
    <w:next w:val="a2"/>
    <w:uiPriority w:val="99"/>
    <w:semiHidden/>
    <w:unhideWhenUsed/>
    <w:rsid w:val="00422E88"/>
  </w:style>
  <w:style w:type="numbering" w:customStyle="1" w:styleId="40">
    <w:name w:val="Нет списка4"/>
    <w:next w:val="a2"/>
    <w:uiPriority w:val="99"/>
    <w:semiHidden/>
    <w:unhideWhenUsed/>
    <w:rsid w:val="00422E88"/>
  </w:style>
  <w:style w:type="numbering" w:customStyle="1" w:styleId="5">
    <w:name w:val="Нет списка5"/>
    <w:next w:val="a2"/>
    <w:uiPriority w:val="99"/>
    <w:semiHidden/>
    <w:unhideWhenUsed/>
    <w:rsid w:val="00D725D4"/>
  </w:style>
  <w:style w:type="numbering" w:customStyle="1" w:styleId="6">
    <w:name w:val="Нет списка6"/>
    <w:next w:val="a2"/>
    <w:uiPriority w:val="99"/>
    <w:semiHidden/>
    <w:unhideWhenUsed/>
    <w:rsid w:val="00D725D4"/>
  </w:style>
  <w:style w:type="numbering" w:customStyle="1" w:styleId="7">
    <w:name w:val="Нет списка7"/>
    <w:next w:val="a2"/>
    <w:uiPriority w:val="99"/>
    <w:semiHidden/>
    <w:unhideWhenUsed/>
    <w:rsid w:val="00C15E84"/>
  </w:style>
  <w:style w:type="numbering" w:customStyle="1" w:styleId="8">
    <w:name w:val="Нет списка8"/>
    <w:next w:val="a2"/>
    <w:uiPriority w:val="99"/>
    <w:semiHidden/>
    <w:unhideWhenUsed/>
    <w:rsid w:val="00C15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9799</Words>
  <Characters>55860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65528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User;Marina Pashkevich</dc:creator>
  <cp:lastModifiedBy>Элемент</cp:lastModifiedBy>
  <cp:revision>6</cp:revision>
  <cp:lastPrinted>2023-11-15T03:57:00Z</cp:lastPrinted>
  <dcterms:created xsi:type="dcterms:W3CDTF">2023-09-06T02:38:00Z</dcterms:created>
  <dcterms:modified xsi:type="dcterms:W3CDTF">2023-11-30T04:17:00Z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2023-06-20T00:00:00Z</vt:filetime>
  </property>
</Properties>
</file>